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30535264" w:rsidR="002B6698" w:rsidRPr="003F27DC" w:rsidRDefault="00906356">
            <w:pPr>
              <w:rPr>
                <w:b/>
                <w:bCs/>
                <w:szCs w:val="24"/>
              </w:rPr>
            </w:pPr>
            <w:r w:rsidRPr="00906356">
              <w:rPr>
                <w:szCs w:val="24"/>
              </w:rPr>
              <w:t>ITU-T Y.oneM2M.</w:t>
            </w:r>
            <w:r>
              <w:rPr>
                <w:szCs w:val="24"/>
              </w:rPr>
              <w:t>IWK.LwM2M</w:t>
            </w:r>
            <w:r w:rsidR="001537BC" w:rsidRPr="00906356">
              <w:rPr>
                <w:szCs w:val="24"/>
              </w:rPr>
              <w:t xml:space="preserve"> "</w:t>
            </w:r>
            <w:r>
              <w:rPr>
                <w:szCs w:val="24"/>
                <w:lang w:val="en-US"/>
              </w:rPr>
              <w:t>oneM2M-TS 0014 Interworking</w:t>
            </w:r>
            <w:r w:rsidR="001537BC" w:rsidRPr="00906356">
              <w:rPr>
                <w:szCs w:val="24"/>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11402848" w:rsidR="002B6698" w:rsidRPr="006E3981" w:rsidRDefault="00E22AA0" w:rsidP="00834CE6">
            <w:pPr>
              <w:rPr>
                <w:lang w:eastAsia="zh-CN"/>
              </w:rPr>
            </w:pPr>
            <w:r>
              <w:rPr>
                <w:rFonts w:hint="eastAsia"/>
                <w:lang w:eastAsia="zh-CN"/>
              </w:rPr>
              <w:t>Bei(Echo) Xu</w:t>
            </w:r>
            <w:r w:rsidR="005C053E" w:rsidRPr="006E3981">
              <w:br/>
            </w:r>
            <w:r w:rsidR="00343537" w:rsidRPr="00541D3C">
              <w:rPr>
                <w:lang w:eastAsia="zh-CN"/>
              </w:rPr>
              <w:t xml:space="preserve"> Huawei Technologies Co., Ltd</w:t>
            </w:r>
            <w:r w:rsidR="005C053E" w:rsidRPr="006E3981">
              <w:br/>
            </w:r>
            <w:r w:rsidR="00834CE6">
              <w:rPr>
                <w:rFonts w:hint="eastAsia"/>
                <w:lang w:eastAsia="zh-CN"/>
              </w:rPr>
              <w:t xml:space="preserve"> China</w:t>
            </w:r>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E15E0F">
              <w:rPr>
                <w:rFonts w:hint="eastAsia"/>
                <w:lang w:eastAsia="zh-CN"/>
              </w:rPr>
              <w:t>echo.xubei@huawei.com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206CE659" w:rsidR="002B6698" w:rsidRDefault="00E216EF" w:rsidP="006E3981">
            <w:pPr>
              <w:rPr>
                <w:rFonts w:eastAsia="SimSun"/>
                <w:lang w:eastAsia="zh-CN"/>
              </w:rPr>
            </w:pPr>
            <w:r>
              <w:rPr>
                <w:rFonts w:eastAsia="SimSun"/>
                <w:lang w:eastAsia="zh-CN"/>
              </w:rPr>
              <w:t>Tim Carey</w:t>
            </w:r>
          </w:p>
          <w:p w14:paraId="077E421E" w14:textId="188F2C76" w:rsidR="007827A4" w:rsidRPr="00014571" w:rsidRDefault="007827A4" w:rsidP="006E3981">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2F31E5B8" w:rsidR="002B6698" w:rsidRPr="006E3981" w:rsidRDefault="002B6698" w:rsidP="006E3981">
            <w:r w:rsidRPr="006E3981">
              <w:t>Tel:</w:t>
            </w:r>
            <w:r w:rsidR="005C053E" w:rsidRPr="006E3981">
              <w:br/>
            </w:r>
            <w:r w:rsidRPr="006E3981">
              <w:t>Fax:</w:t>
            </w:r>
            <w:r w:rsidR="005C053E" w:rsidRPr="006E3981">
              <w:br/>
            </w:r>
            <w:r w:rsidRPr="006E3981">
              <w:t>Email:</w:t>
            </w:r>
            <w:r w:rsidR="00E216EF">
              <w:t>timothy.carey</w:t>
            </w:r>
            <w:r w:rsidR="007827A4">
              <w:t>@nokia.com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0DCC3ECF" w:rsidR="004A106E" w:rsidRPr="00EC2A42" w:rsidRDefault="004A106E" w:rsidP="004A106E">
      <w:pPr>
        <w:pStyle w:val="Rectitle"/>
      </w:pPr>
      <w:r w:rsidRPr="00EC2A42">
        <w:t>&lt;</w:t>
      </w:r>
      <w:r w:rsidR="00D714A2">
        <w:t xml:space="preserve"> oneM2M-TS 0014 LwM2M Interworking</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68F20160" w14:textId="295FD379" w:rsidR="004A106E" w:rsidRPr="00EC2A42" w:rsidRDefault="00D714A2" w:rsidP="006E3981">
      <w:pPr>
        <w:rPr>
          <w:lang w:eastAsia="zh-CN"/>
        </w:rPr>
      </w:pPr>
      <w:r w:rsidRPr="00733D1C">
        <w:t xml:space="preserve">The present document </w:t>
      </w:r>
      <w:r w:rsidRPr="00733D1C">
        <w:rPr>
          <w:rFonts w:eastAsia="BatangChe"/>
          <w:lang w:eastAsia="ja-JP"/>
        </w:rPr>
        <w:t>specifies the interworking capabilities of the M2M Service Layer between ASN/IN/MN CSEs and LWM2M Endpoints</w:t>
      </w:r>
      <w:r w:rsidR="004A0F8B" w:rsidRPr="00031103">
        <w:rPr>
          <w:rFonts w:eastAsia="SimSun"/>
          <w:sz w:val="22"/>
          <w:szCs w:val="24"/>
          <w:lang w:val="en-US" w:eastAsia="zh-CN"/>
        </w:rPr>
        <w:t>.</w:t>
      </w:r>
    </w:p>
    <w:p w14:paraId="272BB0CB" w14:textId="77777777" w:rsidR="004A106E" w:rsidRPr="00EC2A42" w:rsidRDefault="004A106E" w:rsidP="004A106E">
      <w:pPr>
        <w:pStyle w:val="Headingb"/>
      </w:pPr>
      <w:r w:rsidRPr="00EC2A42">
        <w:t>Keywords</w:t>
      </w:r>
    </w:p>
    <w:p w14:paraId="522A2B52" w14:textId="18E67D88"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D714A2">
        <w:rPr>
          <w:lang w:eastAsia="zh-CN"/>
        </w:rPr>
        <w:t>Interworking</w:t>
      </w:r>
      <w:r w:rsidR="00873CEE">
        <w:rPr>
          <w:rFonts w:hint="eastAsia"/>
          <w:lang w:eastAsia="zh-CN"/>
        </w:rPr>
        <w:t>,</w:t>
      </w:r>
      <w:r w:rsidR="008F2F43">
        <w:rPr>
          <w:lang w:eastAsia="zh-CN"/>
        </w:rPr>
        <w:t xml:space="preserve"> </w:t>
      </w:r>
      <w:r w:rsidR="00D714A2">
        <w:rPr>
          <w:rFonts w:hint="eastAsia"/>
          <w:lang w:eastAsia="zh-CN"/>
        </w:rPr>
        <w:t>LwM2M</w:t>
      </w:r>
    </w:p>
    <w:p w14:paraId="36CCBEE2" w14:textId="77777777" w:rsidR="004A106E" w:rsidRPr="00EC2A42" w:rsidRDefault="004A106E" w:rsidP="004A106E">
      <w:pPr>
        <w:pStyle w:val="Headingb"/>
      </w:pPr>
      <w:r w:rsidRPr="00EC2A42">
        <w:t>Introduction</w:t>
      </w:r>
    </w:p>
    <w:p w14:paraId="0EC1D531" w14:textId="52A46549"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0014 LwM2M Interworking</w:t>
      </w:r>
      <w:r>
        <w:rPr>
          <w:rFonts w:eastAsia="Gulim"/>
        </w:rPr>
        <w:t>”</w:t>
      </w:r>
      <w:r w:rsidRPr="00D714A2">
        <w:rPr>
          <w:rFonts w:eastAsia="Gulim"/>
          <w:lang w:val="en-US"/>
        </w:rPr>
        <w:t xml:space="preserve"> as for the draft r</w:t>
      </w:r>
      <w:r w:rsidR="00D714A2">
        <w:rPr>
          <w:rFonts w:eastAsia="Gulim"/>
          <w:lang w:val="en-US"/>
        </w:rPr>
        <w:t>ecommendation ITU-T Y.oneM2M.IWK.LwM2M</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2BDFD7A0"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D714A2">
        <w:rPr>
          <w:rFonts w:eastAsia="Gulim"/>
          <w:lang w:val="en-US"/>
        </w:rPr>
        <w:t>ITU-T Y.oneM2M.IWK.LwM2M</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0B44B723" w:rsidR="00D714A2" w:rsidRPr="00733D1C" w:rsidRDefault="00D714A2" w:rsidP="00D714A2">
      <w:r w:rsidRPr="00733D1C">
        <w:t xml:space="preserve">The present document </w:t>
      </w:r>
      <w:r w:rsidRPr="00733D1C">
        <w:rPr>
          <w:rFonts w:eastAsia="BatangChe"/>
          <w:lang w:eastAsia="ja-JP"/>
        </w:rPr>
        <w:t xml:space="preserve">specifies the interworking capabilities of the M2M Service Layer between ASN/IN/MN CSEs and LWM2M Endpoints using the architecture identified in </w:t>
      </w:r>
      <w:r w:rsidRPr="00733D1C">
        <w:t xml:space="preserve">Annex F of oneM2M TS-0001 </w:t>
      </w:r>
      <w:r w:rsidR="00440C30" w:rsidRPr="00440C30">
        <w:t>[Y.oneM2M TS-0001]</w:t>
      </w:r>
      <w:r w:rsidR="00440C30">
        <w:t xml:space="preserve"> </w:t>
      </w:r>
      <w:r w:rsidRPr="00733D1C">
        <w:t>for the following interworking scenarios:</w:t>
      </w:r>
    </w:p>
    <w:p w14:paraId="53EF291E" w14:textId="77777777" w:rsidR="00D714A2" w:rsidRPr="00733D1C" w:rsidRDefault="00D714A2" w:rsidP="00D714A2">
      <w:pPr>
        <w:pStyle w:val="B1"/>
      </w:pPr>
      <w:r w:rsidRPr="00733D1C">
        <w:t>Interworking for transparent transport of encoded LWM2M Objects and commands in Content Sharing Resources between LWM2M Endpoints and M2M Applications.</w:t>
      </w:r>
    </w:p>
    <w:p w14:paraId="19094A2E" w14:textId="77777777" w:rsidR="00D714A2" w:rsidRPr="00733D1C" w:rsidRDefault="00D714A2" w:rsidP="00D714A2">
      <w:pPr>
        <w:pStyle w:val="B1"/>
      </w:pPr>
      <w:r w:rsidRPr="00733D1C">
        <w:t>Interworking with full mapping of LWM2M Objects in LWM2M Endpoints to semantically enabled Content Sharing Resources that are utilized by M2M Applications.</w:t>
      </w:r>
    </w:p>
    <w:p w14:paraId="3206269C" w14:textId="1EA885EF" w:rsidR="004A106E" w:rsidRPr="00D16BF5" w:rsidRDefault="00D714A2" w:rsidP="00D714A2">
      <w:pPr>
        <w:pStyle w:val="NO"/>
      </w:pPr>
      <w:r w:rsidRPr="00733D1C">
        <w:t>NOTE:</w:t>
      </w:r>
      <w:r w:rsidRPr="00733D1C">
        <w:tab/>
        <w:t xml:space="preserve">The present document limits Content Sharing Resources to &lt;container&gt; </w:t>
      </w:r>
      <w:r>
        <w:t>and &lt;</w:t>
      </w:r>
      <w:proofErr w:type="spellStart"/>
      <w:r>
        <w:t>contentInstance</w:t>
      </w:r>
      <w:proofErr w:type="spellEnd"/>
      <w:r>
        <w:t>&gt; resources</w:t>
      </w:r>
      <w:r w:rsidR="00546694">
        <w:rPr>
          <w:rFonts w:hint="eastAsia"/>
          <w:lang w:eastAsia="zh-CN"/>
        </w:rPr>
        <w:t>.</w:t>
      </w:r>
    </w:p>
    <w:p w14:paraId="3103EAB1" w14:textId="77777777" w:rsidR="004A106E" w:rsidRPr="00EC2A42" w:rsidRDefault="004A106E" w:rsidP="004A106E">
      <w:pPr>
        <w:pStyle w:val="Heading1"/>
      </w:pPr>
      <w:r w:rsidRPr="00EC2A42">
        <w:lastRenderedPageBreak/>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29145E90" w:rsidR="005373AE" w:rsidRDefault="005373AE" w:rsidP="0089557D">
      <w:pPr>
        <w:pStyle w:val="Reftext"/>
      </w:pPr>
      <w:r w:rsidRPr="00414305">
        <w:t>[</w:t>
      </w:r>
      <w:r w:rsidRPr="005373AE">
        <w:rPr>
          <w:lang w:eastAsia="zh-CN"/>
        </w:rPr>
        <w:t>Y.oneM2M</w:t>
      </w:r>
      <w:r>
        <w:rPr>
          <w:rFonts w:hint="eastAsia"/>
        </w:rPr>
        <w:t xml:space="preserve"> TS-0011</w:t>
      </w:r>
      <w:r w:rsidRPr="00414305">
        <w:t>]</w:t>
      </w:r>
      <w:r w:rsidRPr="00414305">
        <w:tab/>
        <w:t>oneM2M TS-0011</w:t>
      </w:r>
      <w:r>
        <w:rPr>
          <w:rFonts w:hint="eastAsia"/>
          <w:lang w:eastAsia="zh-CN"/>
        </w:rPr>
        <w:t>-</w:t>
      </w:r>
      <w:r w:rsidRPr="001537BC">
        <w:rPr>
          <w:i/>
        </w:rPr>
        <w:t>Common Terminology</w:t>
      </w:r>
      <w:r w:rsidRPr="00414305">
        <w:t>.</w:t>
      </w:r>
    </w:p>
    <w:p w14:paraId="51200E32" w14:textId="6EA4C3B2" w:rsidR="00D714A2" w:rsidRDefault="00D714A2" w:rsidP="00D714A2">
      <w:pPr>
        <w:pStyle w:val="Reftext"/>
      </w:pPr>
      <w:r w:rsidRPr="00414305">
        <w:t>[</w:t>
      </w:r>
      <w:r w:rsidRPr="005373AE">
        <w:rPr>
          <w:lang w:eastAsia="zh-CN"/>
        </w:rPr>
        <w:t>Y.oneM2M</w:t>
      </w:r>
      <w:r>
        <w:rPr>
          <w:rFonts w:hint="eastAsia"/>
        </w:rPr>
        <w:t xml:space="preserve"> TS-0001</w:t>
      </w:r>
      <w:r>
        <w:t>]</w:t>
      </w:r>
      <w:r>
        <w:tab/>
        <w:t>oneM2M TS-000</w:t>
      </w:r>
      <w:r w:rsidRPr="00414305">
        <w:t>1</w:t>
      </w:r>
      <w:r>
        <w:rPr>
          <w:rFonts w:hint="eastAsia"/>
          <w:lang w:eastAsia="zh-CN"/>
        </w:rPr>
        <w:t>-</w:t>
      </w:r>
      <w:r>
        <w:rPr>
          <w:i/>
        </w:rPr>
        <w:t>Functional Architecture</w:t>
      </w:r>
      <w:r w:rsidRPr="00414305">
        <w:t>.</w:t>
      </w:r>
    </w:p>
    <w:p w14:paraId="41F471A9" w14:textId="41436209" w:rsidR="00D714A2" w:rsidRDefault="00D714A2" w:rsidP="00D714A2">
      <w:pPr>
        <w:pStyle w:val="Reftext"/>
      </w:pPr>
      <w:r>
        <w:t>[</w:t>
      </w:r>
      <w:r w:rsidRPr="00733D1C">
        <w:t>OMA-TS-LightweightM2M-V1-0-20150318-D</w:t>
      </w:r>
      <w:r>
        <w:t xml:space="preserve">] </w:t>
      </w:r>
      <w:r w:rsidRPr="00733D1C">
        <w:t>OMA-TS-LightweightM2M-V1-0-20150318-D Lightweight Machine to Machine Technical Specification</w:t>
      </w:r>
    </w:p>
    <w:p w14:paraId="2B83AAFB" w14:textId="01B56CC8" w:rsidR="00440C30" w:rsidRDefault="00031A70" w:rsidP="00440C30">
      <w:pPr>
        <w:pStyle w:val="Reftext"/>
      </w:pPr>
      <w:r>
        <w:t>[Y.oneM2M TS-0003] oneM2M TS-0003-</w:t>
      </w:r>
      <w:r w:rsidRPr="00031A70">
        <w:rPr>
          <w:i/>
        </w:rPr>
        <w:t>Security Solutions</w:t>
      </w:r>
      <w:r w:rsidRPr="00733D1C">
        <w:t>.</w:t>
      </w:r>
    </w:p>
    <w:p w14:paraId="0FE001A9" w14:textId="77777777" w:rsidR="004A106E" w:rsidRPr="00EC2A42" w:rsidRDefault="004A106E" w:rsidP="004A106E">
      <w:pPr>
        <w:pStyle w:val="Heading1"/>
      </w:pPr>
      <w:r w:rsidRPr="00EC2A42">
        <w:t>3</w:t>
      </w:r>
      <w:r w:rsidRPr="00EC2A42">
        <w:tab/>
        <w:t>Definitions</w:t>
      </w:r>
    </w:p>
    <w:p w14:paraId="35409F82" w14:textId="08893CB1" w:rsidR="004A106E" w:rsidRPr="00EC2A42" w:rsidRDefault="00ED5581" w:rsidP="006E3981">
      <w:pPr>
        <w:rPr>
          <w:lang w:eastAsia="zh-CN"/>
        </w:rPr>
      </w:pPr>
      <w:r>
        <w:t>For the purposes o</w:t>
      </w:r>
      <w:r w:rsidRPr="00414305">
        <w:t>f the present document, the terms and definitions given in oneM2M TS-0011 [</w:t>
      </w:r>
      <w:r w:rsidR="00F71A22" w:rsidRPr="005373AE">
        <w:rPr>
          <w:lang w:eastAsia="zh-CN"/>
        </w:rPr>
        <w:t>Y.oneM2M</w:t>
      </w:r>
      <w:r w:rsidR="00F71A22">
        <w:rPr>
          <w:rFonts w:hint="eastAsia"/>
        </w:rPr>
        <w:t xml:space="preserve"> TS-0011</w:t>
      </w:r>
      <w:r w:rsidRPr="00414305">
        <w:t>]</w:t>
      </w:r>
      <w:r w:rsidR="00F2508E">
        <w:t xml:space="preserve"> and oneM2M TS-0001 [Y.oneM2M TS-0001]</w:t>
      </w:r>
      <w:r>
        <w:rPr>
          <w:rFonts w:hint="eastAsia"/>
          <w:lang w:eastAsia="zh-CN"/>
        </w:rPr>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5E4B9B94" w:rsidR="00F2508E" w:rsidRPr="00733D1C" w:rsidRDefault="00F2508E" w:rsidP="00F2508E">
      <w:pPr>
        <w:keepNext/>
      </w:pPr>
      <w:r w:rsidRPr="00733D1C">
        <w:t xml:space="preserve">For the purposes of the present document, the abbreviations given in </w:t>
      </w:r>
      <w:r w:rsidRPr="00414305">
        <w:t>oneM2M TS-0011 [</w:t>
      </w:r>
      <w:r w:rsidRPr="005373AE">
        <w:rPr>
          <w:lang w:eastAsia="zh-CN"/>
        </w:rPr>
        <w:t>Y.oneM2M</w:t>
      </w:r>
      <w:r>
        <w:rPr>
          <w:rFonts w:hint="eastAsia"/>
        </w:rPr>
        <w:t xml:space="preserve"> TS-0011</w:t>
      </w:r>
      <w:r w:rsidR="00CD5291">
        <w:t>]</w:t>
      </w:r>
      <w:r>
        <w:t xml:space="preserve"> </w:t>
      </w:r>
      <w:r w:rsidRPr="00733D1C">
        <w:t>and the following apply:</w:t>
      </w:r>
    </w:p>
    <w:p w14:paraId="3254FDE1" w14:textId="77777777" w:rsidR="00F2508E" w:rsidRDefault="00F2508E" w:rsidP="00F2508E">
      <w:pPr>
        <w:pStyle w:val="EW"/>
      </w:pPr>
      <w:r w:rsidRPr="00733D1C">
        <w:t>LWM2M</w:t>
      </w:r>
      <w:r w:rsidRPr="00733D1C">
        <w:tab/>
        <w:t>Lightweight M2M</w:t>
      </w:r>
    </w:p>
    <w:p w14:paraId="1554951A" w14:textId="002238C0" w:rsidR="004A106E" w:rsidRPr="00EC2A42" w:rsidRDefault="00F2508E" w:rsidP="00F2508E">
      <w:pPr>
        <w:pStyle w:val="EW"/>
      </w:pPr>
      <w:r w:rsidRPr="00733D1C">
        <w:t>OMA</w:t>
      </w:r>
      <w:r w:rsidRPr="00733D1C">
        <w:tab/>
        <w:t>Open Mobile Alliance</w:t>
      </w:r>
    </w:p>
    <w:p w14:paraId="68E8B486" w14:textId="77777777" w:rsidR="004A106E" w:rsidRPr="00EC2A42" w:rsidRDefault="004A106E" w:rsidP="004A106E">
      <w:pPr>
        <w:pStyle w:val="Heading1"/>
      </w:pPr>
      <w:r w:rsidRPr="00EC2A42">
        <w:t>5</w:t>
      </w:r>
      <w:r w:rsidRPr="00EC2A42">
        <w:tab/>
        <w:t>Conventions</w:t>
      </w:r>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7559B306" w14:textId="3A842572" w:rsidR="00BF2C5C" w:rsidRPr="00BF2C5C" w:rsidRDefault="00F84C80" w:rsidP="00F84C80">
      <w:pPr>
        <w:pStyle w:val="Heading1"/>
      </w:pPr>
      <w:r>
        <w:lastRenderedPageBreak/>
        <w:t>6</w:t>
      </w:r>
      <w:r>
        <w:tab/>
      </w:r>
      <w:r w:rsidR="00BF2C5C" w:rsidRPr="00BF2C5C">
        <w:t>Architecture Model</w:t>
      </w:r>
      <w:bookmarkStart w:id="7" w:name="_GoBack"/>
      <w:bookmarkEnd w:id="7"/>
    </w:p>
    <w:p w14:paraId="0D35EB70" w14:textId="5D426536" w:rsidR="00BF2C5C" w:rsidRPr="00733D1C" w:rsidRDefault="00B81093" w:rsidP="00BF2C5C">
      <w:pPr>
        <w:pStyle w:val="Heading2"/>
      </w:pPr>
      <w:bookmarkStart w:id="8" w:name="_Toc487011656"/>
      <w:bookmarkStart w:id="9" w:name="_Toc487015921"/>
      <w:r>
        <w:t>6.</w:t>
      </w:r>
      <w:r w:rsidR="00BF2C5C" w:rsidRPr="00733D1C">
        <w:t>1</w:t>
      </w:r>
      <w:r w:rsidR="00BF2C5C" w:rsidRPr="00733D1C">
        <w:tab/>
        <w:t>Introduction</w:t>
      </w:r>
      <w:bookmarkEnd w:id="8"/>
      <w:bookmarkEnd w:id="9"/>
    </w:p>
    <w:p w14:paraId="6895DDB5" w14:textId="43F2FE65" w:rsidR="00BF2C5C" w:rsidRDefault="00BF2C5C" w:rsidP="00BF2C5C">
      <w:r w:rsidRPr="00733D1C">
        <w:t>The architecture model followed in the present document is based on the architecture model in annex F of oneM2M TS</w:t>
      </w:r>
      <w:r w:rsidRPr="00733D1C">
        <w:noBreakHyphen/>
        <w:t xml:space="preserve">0001 </w:t>
      </w:r>
      <w:r w:rsidR="00440C30">
        <w:t>[</w:t>
      </w:r>
      <w:r w:rsidR="00440C30" w:rsidRPr="005373AE">
        <w:rPr>
          <w:lang w:eastAsia="zh-CN"/>
        </w:rPr>
        <w:t>Y.oneM2M</w:t>
      </w:r>
      <w:r w:rsidR="00440C30">
        <w:rPr>
          <w:rFonts w:hint="eastAsia"/>
        </w:rPr>
        <w:t xml:space="preserve"> TS-0001</w:t>
      </w:r>
      <w:r w:rsidR="00440C30">
        <w:t xml:space="preserve">] </w:t>
      </w:r>
      <w:r w:rsidRPr="00733D1C">
        <w:t>that describes how interworking between CSEs and non-oneM2M solutions and protocol using specialized Interworking Proxy application Entities (IPE). The present document describes the LWM2M IPE that supports the following scenarios.</w:t>
      </w:r>
    </w:p>
    <w:p w14:paraId="58676788" w14:textId="71720F98" w:rsidR="00BF2C5C" w:rsidRPr="00733D1C" w:rsidRDefault="00CD5291" w:rsidP="00CD5291">
      <w:r w:rsidRPr="00CD5291">
        <w:rPr>
          <w:noProof/>
          <w:lang w:val="en-US"/>
        </w:rPr>
        <w:drawing>
          <wp:inline distT="0" distB="0" distL="0" distR="0" wp14:anchorId="639E9704" wp14:editId="0CCEC225">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1FBB323" w14:textId="71B257AF" w:rsidR="00BF2C5C" w:rsidRPr="00733D1C" w:rsidRDefault="00BF2C5C" w:rsidP="00BF2C5C">
      <w:pPr>
        <w:pStyle w:val="TF"/>
      </w:pPr>
      <w:r w:rsidRPr="00733D1C">
        <w:t xml:space="preserve">Figure </w:t>
      </w:r>
      <w:bookmarkStart w:id="10" w:name="_Ref410374906"/>
      <w:r w:rsidR="00B81093">
        <w:t>6.</w:t>
      </w:r>
      <w:r w:rsidRPr="00733D1C">
        <w:t>1-1</w:t>
      </w:r>
      <w:bookmarkEnd w:id="10"/>
      <w:r w:rsidRPr="00733D1C">
        <w:t>: LWM2M Interworking Scenarios</w:t>
      </w:r>
    </w:p>
    <w:p w14:paraId="0013FA52" w14:textId="4E9EB959" w:rsidR="00BF2C5C" w:rsidRPr="00733D1C" w:rsidRDefault="00BF2C5C" w:rsidP="00BF2C5C">
      <w:r w:rsidRPr="00733D1C">
        <w:t xml:space="preserve">In the scenarios depicted in figure </w:t>
      </w:r>
      <w:r w:rsidRPr="00733D1C">
        <w:fldChar w:fldCharType="begin"/>
      </w:r>
      <w:r w:rsidRPr="00733D1C">
        <w:instrText xml:space="preserve"> REF _Ref410374906 \h </w:instrText>
      </w:r>
      <w:r w:rsidRPr="00733D1C">
        <w:fldChar w:fldCharType="separate"/>
      </w:r>
      <w:r w:rsidR="00B81093">
        <w:t>6.</w:t>
      </w:r>
      <w:r w:rsidR="006F63D9" w:rsidRPr="00733D1C">
        <w:t>1-1</w:t>
      </w:r>
      <w:r w:rsidRPr="00733D1C">
        <w:fldChar w:fldCharType="end"/>
      </w:r>
      <w:r w:rsidRPr="00733D1C">
        <w:t xml:space="preserve">, the Hybrid and LWM2M Applications represent applications that implement the LWM2M Client role defined in the LWM2M Protocol </w:t>
      </w:r>
      <w:r w:rsidR="00C2340D">
        <w:t>[</w:t>
      </w:r>
      <w:r w:rsidR="00C2340D" w:rsidRPr="00733D1C">
        <w:t>OMA-TS-LightweightM2M-V1-0-20150318-D</w:t>
      </w:r>
      <w:r w:rsidR="00C2340D">
        <w:t>]</w:t>
      </w:r>
      <w:r w:rsidRPr="00733D1C">
        <w:t>.</w:t>
      </w:r>
    </w:p>
    <w:p w14:paraId="1976BC89" w14:textId="08669A02" w:rsidR="00BF2C5C" w:rsidRPr="00733D1C" w:rsidRDefault="00B81093" w:rsidP="00BF2C5C">
      <w:pPr>
        <w:pStyle w:val="Heading2"/>
      </w:pPr>
      <w:bookmarkStart w:id="11" w:name="_Toc487011657"/>
      <w:bookmarkStart w:id="12" w:name="_Toc487015922"/>
      <w:r>
        <w:t>6.</w:t>
      </w:r>
      <w:r w:rsidR="00BF2C5C" w:rsidRPr="00733D1C">
        <w:t>2</w:t>
      </w:r>
      <w:r w:rsidR="00BF2C5C" w:rsidRPr="00733D1C">
        <w:tab/>
        <w:t>Reference Model</w:t>
      </w:r>
      <w:bookmarkEnd w:id="11"/>
      <w:bookmarkEnd w:id="12"/>
    </w:p>
    <w:p w14:paraId="7B2B95B4" w14:textId="76167EF8" w:rsidR="00BF2C5C" w:rsidRPr="00733D1C" w:rsidRDefault="00BF2C5C" w:rsidP="00BF2C5C">
      <w:r w:rsidRPr="00733D1C">
        <w:t>The LWM2M Interworking reference model utilizes the Functional Architecture's reference model in oneM2M TS</w:t>
      </w:r>
      <w:r w:rsidRPr="00733D1C">
        <w:noBreakHyphen/>
        <w:t>0001 </w:t>
      </w:r>
      <w:r w:rsidR="00440C30">
        <w:t>[</w:t>
      </w:r>
      <w:r w:rsidR="00440C30" w:rsidRPr="005373AE">
        <w:rPr>
          <w:lang w:eastAsia="zh-CN"/>
        </w:rPr>
        <w:t>Y.oneM2M</w:t>
      </w:r>
      <w:r w:rsidR="00440C30">
        <w:rPr>
          <w:rFonts w:hint="eastAsia"/>
        </w:rPr>
        <w:t xml:space="preserve"> TS-0001</w:t>
      </w:r>
      <w:r w:rsidR="00440C30">
        <w:t>]</w:t>
      </w:r>
      <w:r w:rsidRPr="00733D1C">
        <w:t xml:space="preserve">; augmenting the oneM2M TS-0001 </w:t>
      </w:r>
      <w:r w:rsidR="00440C30">
        <w:t>[</w:t>
      </w:r>
      <w:r w:rsidR="00440C30" w:rsidRPr="005373AE">
        <w:rPr>
          <w:lang w:eastAsia="zh-CN"/>
        </w:rPr>
        <w:t>Y.oneM2M</w:t>
      </w:r>
      <w:r w:rsidR="00440C30">
        <w:rPr>
          <w:rFonts w:hint="eastAsia"/>
        </w:rPr>
        <w:t xml:space="preserve"> TS-0001</w:t>
      </w:r>
      <w:r w:rsidR="00440C30">
        <w:t xml:space="preserve">] </w:t>
      </w:r>
      <w:r w:rsidRPr="00733D1C">
        <w:t>reference model with capabilities provided by the LWM2M IPE.</w:t>
      </w:r>
    </w:p>
    <w:p w14:paraId="521B2241" w14:textId="37E12C8C" w:rsidR="00BF2C5C" w:rsidRPr="00733D1C" w:rsidRDefault="00CD5291" w:rsidP="00BF2C5C">
      <w:pPr>
        <w:pStyle w:val="FL"/>
      </w:pPr>
      <w:r w:rsidRPr="00CD5291">
        <w:rPr>
          <w:noProof/>
          <w:lang w:val="en-US"/>
        </w:rPr>
        <w:lastRenderedPageBreak/>
        <w:drawing>
          <wp:inline distT="0" distB="0" distL="0" distR="0" wp14:anchorId="4E48A711" wp14:editId="48491CC2">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75FDF5CC" w14:textId="77777777" w:rsidR="00BF2C5C" w:rsidRPr="00733D1C" w:rsidRDefault="00BF2C5C" w:rsidP="00BF2C5C">
      <w:pPr>
        <w:pStyle w:val="NF"/>
      </w:pPr>
      <w:r w:rsidRPr="00733D1C">
        <w:t>NOTE:</w:t>
      </w:r>
      <w:r w:rsidRPr="00733D1C">
        <w:tab/>
        <w:t>The AE in the reference model could be registered with the same CSE as the LWM2M IPE.</w:t>
      </w:r>
    </w:p>
    <w:p w14:paraId="2ACB7950" w14:textId="77777777" w:rsidR="00BF2C5C" w:rsidRPr="00733D1C" w:rsidRDefault="00BF2C5C" w:rsidP="00BF2C5C">
      <w:pPr>
        <w:pStyle w:val="NF"/>
      </w:pPr>
    </w:p>
    <w:p w14:paraId="5AF9C29C" w14:textId="383857CD" w:rsidR="00BF2C5C" w:rsidRPr="00733D1C" w:rsidRDefault="00BF2C5C" w:rsidP="00BF2C5C">
      <w:pPr>
        <w:pStyle w:val="TF"/>
      </w:pPr>
      <w:r w:rsidRPr="00733D1C">
        <w:t xml:space="preserve">Figure </w:t>
      </w:r>
      <w:r w:rsidR="00B81093">
        <w:t>6.</w:t>
      </w:r>
      <w:r w:rsidRPr="00733D1C">
        <w:t>2-1: LWM2M Reference Model</w:t>
      </w:r>
    </w:p>
    <w:p w14:paraId="3AABBEA0" w14:textId="1BC95D1B" w:rsidR="00BF2C5C" w:rsidRPr="00733D1C" w:rsidRDefault="00B81093" w:rsidP="00BF2C5C">
      <w:pPr>
        <w:pStyle w:val="Heading2"/>
      </w:pPr>
      <w:bookmarkStart w:id="13" w:name="_Toc487011658"/>
      <w:bookmarkStart w:id="14" w:name="_Toc487015923"/>
      <w:r>
        <w:t>6.</w:t>
      </w:r>
      <w:r w:rsidR="00BF2C5C" w:rsidRPr="00733D1C">
        <w:t>3</w:t>
      </w:r>
      <w:r w:rsidR="00BF2C5C" w:rsidRPr="00733D1C">
        <w:tab/>
        <w:t>Types of Interworking</w:t>
      </w:r>
      <w:bookmarkEnd w:id="13"/>
      <w:bookmarkEnd w:id="14"/>
    </w:p>
    <w:p w14:paraId="69BCE5CD" w14:textId="77777777" w:rsidR="00BF2C5C" w:rsidRPr="00733D1C" w:rsidRDefault="00BF2C5C" w:rsidP="00BF2C5C">
      <w:r w:rsidRPr="00733D1C">
        <w:t>LWM2M IPEs provide the following types of interworking:</w:t>
      </w:r>
    </w:p>
    <w:p w14:paraId="0EC8D5F9" w14:textId="79D27CF4" w:rsidR="00BF2C5C" w:rsidRPr="00733D1C" w:rsidRDefault="00BF2C5C" w:rsidP="00BF2C5C">
      <w:pPr>
        <w:pStyle w:val="BN"/>
      </w:pPr>
      <w:r w:rsidRPr="00733D1C">
        <w:t xml:space="preserve">Interworking using the Content Sharing Resource for transparent transport of encoded LWM2M Objects that are available to AEs as depicted in figure </w:t>
      </w:r>
      <w:r w:rsidR="00B81093">
        <w:t>6.</w:t>
      </w:r>
      <w:r w:rsidRPr="00733D1C">
        <w:t>3-1.</w:t>
      </w:r>
    </w:p>
    <w:p w14:paraId="49C56588" w14:textId="1379248E" w:rsidR="00BF2C5C" w:rsidRPr="00733D1C" w:rsidRDefault="00BF2C5C" w:rsidP="00BF2C5C">
      <w:pPr>
        <w:pStyle w:val="BN"/>
      </w:pPr>
      <w:r w:rsidRPr="00733D1C">
        <w:t xml:space="preserve">Interworking with full mapping of the semantics of LWM2M Objects to semantically enabled resources that are available to AEs as depicted in figure </w:t>
      </w:r>
      <w:r w:rsidR="00B81093">
        <w:t>6.</w:t>
      </w:r>
      <w:r w:rsidRPr="00733D1C">
        <w:t>3-2.</w:t>
      </w:r>
    </w:p>
    <w:p w14:paraId="34D4F576" w14:textId="77777777" w:rsidR="00BF2C5C" w:rsidRPr="00733D1C" w:rsidRDefault="00BF2C5C" w:rsidP="00BF2C5C">
      <w:pPr>
        <w:pStyle w:val="BN"/>
      </w:pPr>
      <w:r w:rsidRPr="00733D1C">
        <w:t>While depicted outside the hosting CSE, the Content Sharing Resources are hosted in a CSE (e.g. CSE1).</w:t>
      </w:r>
    </w:p>
    <w:p w14:paraId="68D98EA6" w14:textId="11860CCE" w:rsidR="00BF2C5C" w:rsidRPr="00733D1C" w:rsidRDefault="00CD5291" w:rsidP="00BF2C5C">
      <w:pPr>
        <w:pStyle w:val="FL"/>
      </w:pPr>
      <w:r w:rsidRPr="00CD5291">
        <w:object w:dxaOrig="8583" w:dyaOrig="4259" w14:anchorId="1A217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2" o:title=""/>
          </v:shape>
          <o:OLEObject Type="Embed" ProgID="Visio.Drawing.11" ShapeID="_x0000_i1025" DrawAspect="Content" ObjectID="_1562741728" r:id="rId13"/>
        </w:object>
      </w:r>
    </w:p>
    <w:p w14:paraId="7D426DE3" w14:textId="581BD757" w:rsidR="00BF2C5C" w:rsidRPr="00733D1C" w:rsidRDefault="00BF2C5C" w:rsidP="00BF2C5C">
      <w:pPr>
        <w:pStyle w:val="TF"/>
      </w:pPr>
      <w:r w:rsidRPr="00733D1C">
        <w:t xml:space="preserve">Figure </w:t>
      </w:r>
      <w:r w:rsidR="00B81093">
        <w:t>6.</w:t>
      </w:r>
      <w:r w:rsidRPr="00733D1C">
        <w:t>3-1: LWM2M Transparent Interworking Function</w:t>
      </w:r>
    </w:p>
    <w:p w14:paraId="787E99C5" w14:textId="3A3E6372" w:rsidR="00BF2C5C" w:rsidRPr="00733D1C" w:rsidRDefault="00BF2C5C" w:rsidP="00BF2C5C">
      <w:r w:rsidRPr="00733D1C">
        <w:t xml:space="preserve">In figure </w:t>
      </w:r>
      <w:r w:rsidR="00B81093">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w:t>
      </w:r>
      <w:proofErr w:type="spellStart"/>
      <w:r w:rsidRPr="00733D1C">
        <w:t>Mca</w:t>
      </w:r>
      <w:proofErr w:type="spellEnd"/>
      <w:r w:rsidRPr="00733D1C">
        <w:t xml:space="preserve"> reference points for use by AEs. The AE accesses the </w:t>
      </w:r>
      <w:r w:rsidRPr="00733D1C">
        <w:rPr>
          <w:color w:val="000000"/>
        </w:rPr>
        <w:t xml:space="preserve">Content Sharing Resource </w:t>
      </w:r>
      <w:r w:rsidRPr="00733D1C">
        <w:t xml:space="preserve">from the CSE that </w:t>
      </w:r>
      <w:r w:rsidRPr="00733D1C">
        <w:lastRenderedPageBreak/>
        <w:t xml:space="preserve">hosts the resource using the </w:t>
      </w:r>
      <w:proofErr w:type="spellStart"/>
      <w:r w:rsidRPr="00733D1C">
        <w:t>Mca</w:t>
      </w:r>
      <w:proofErr w:type="spellEnd"/>
      <w:r w:rsidRPr="00733D1C">
        <w:t xml:space="preserve">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2BDE0198" w14:textId="77777777" w:rsidR="00BF2C5C" w:rsidRPr="00733D1C" w:rsidRDefault="00BF2C5C" w:rsidP="00BF2C5C">
      <w:pPr>
        <w:pStyle w:val="FL"/>
      </w:pPr>
      <w:r w:rsidRPr="00733D1C">
        <w:object w:dxaOrig="8583" w:dyaOrig="4259" w14:anchorId="5C6BE87B">
          <v:shape id="_x0000_i1026" type="#_x0000_t75" style="width:429pt;height:213pt" o:ole="">
            <v:imagedata r:id="rId14" o:title=""/>
          </v:shape>
          <o:OLEObject Type="Embed" ProgID="Visio.Drawing.11" ShapeID="_x0000_i1026" DrawAspect="Content" ObjectID="_1562741729" r:id="rId15"/>
        </w:object>
      </w:r>
    </w:p>
    <w:p w14:paraId="7EEFF4C3" w14:textId="1990D99F" w:rsidR="00BF2C5C" w:rsidRPr="00733D1C" w:rsidRDefault="00BF2C5C" w:rsidP="00BF2C5C">
      <w:pPr>
        <w:pStyle w:val="TF"/>
      </w:pPr>
      <w:r w:rsidRPr="00733D1C">
        <w:t xml:space="preserve">Figure </w:t>
      </w:r>
      <w:r w:rsidR="00B81093">
        <w:t>6.</w:t>
      </w:r>
      <w:r w:rsidRPr="00733D1C">
        <w:t>3-2: LWM2M Semantically Enabled Interworking Function</w:t>
      </w:r>
    </w:p>
    <w:p w14:paraId="568DE728" w14:textId="2D3D04A4" w:rsidR="00BF2C5C" w:rsidRPr="00733D1C" w:rsidRDefault="00BF2C5C" w:rsidP="00BF2C5C">
      <w:r w:rsidRPr="00733D1C">
        <w:t xml:space="preserve">In figure </w:t>
      </w:r>
      <w:r w:rsidR="00B81093">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w:t>
      </w:r>
      <w:proofErr w:type="spellStart"/>
      <w:r w:rsidRPr="00733D1C">
        <w:t>Mca</w:t>
      </w:r>
      <w:proofErr w:type="spellEnd"/>
      <w:r w:rsidRPr="00733D1C">
        <w:t xml:space="preserve"> reference for use by other AEs. The AE accesses the </w:t>
      </w:r>
      <w:r w:rsidRPr="00733D1C">
        <w:rPr>
          <w:color w:val="000000"/>
        </w:rPr>
        <w:t xml:space="preserve">Content Sharing Resource </w:t>
      </w:r>
      <w:r w:rsidRPr="00733D1C">
        <w:t xml:space="preserve">from the CSE that hosts the resource using the </w:t>
      </w:r>
      <w:proofErr w:type="spellStart"/>
      <w:r w:rsidRPr="00733D1C">
        <w:t>Mca</w:t>
      </w:r>
      <w:proofErr w:type="spellEnd"/>
      <w:r w:rsidRPr="00733D1C">
        <w:t xml:space="preserve"> reference point. Once the AE receives the </w:t>
      </w:r>
      <w:r w:rsidRPr="00733D1C">
        <w:rPr>
          <w:color w:val="000000"/>
        </w:rPr>
        <w:t>Content Sharing Resource</w:t>
      </w:r>
      <w:r w:rsidRPr="00733D1C">
        <w:t>, the AE encodes the information using the Semantic Ontolog</w:t>
      </w:r>
      <w:r w:rsidR="00C40F13">
        <w:t>y for the AE's purpose. Clause 9</w:t>
      </w:r>
      <w:r w:rsidRPr="00733D1C">
        <w:t xml:space="preserve"> describes this type of interworking in greater detail.</w:t>
      </w:r>
    </w:p>
    <w:p w14:paraId="1CE9CF5C" w14:textId="77777777" w:rsidR="00BF2C5C" w:rsidRPr="00733D1C" w:rsidRDefault="00BF2C5C" w:rsidP="00BF2C5C">
      <w:r w:rsidRPr="00733D1C">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50C4D07E" w14:textId="4D6E84BC" w:rsidR="00BF2C5C" w:rsidRPr="00733D1C" w:rsidRDefault="00B81093" w:rsidP="00BF2C5C">
      <w:pPr>
        <w:pStyle w:val="Heading2"/>
      </w:pPr>
      <w:bookmarkStart w:id="15" w:name="_Toc487011659"/>
      <w:bookmarkStart w:id="16" w:name="_Toc487015924"/>
      <w:r>
        <w:t>6.</w:t>
      </w:r>
      <w:r w:rsidR="00BF2C5C" w:rsidRPr="00733D1C">
        <w:t>4</w:t>
      </w:r>
      <w:r w:rsidR="00BF2C5C" w:rsidRPr="00733D1C">
        <w:tab/>
        <w:t>Composition of the Interworking Proxy Entity</w:t>
      </w:r>
      <w:bookmarkEnd w:id="15"/>
      <w:bookmarkEnd w:id="16"/>
    </w:p>
    <w:p w14:paraId="297F43F9" w14:textId="77777777" w:rsidR="00BF2C5C" w:rsidRPr="00733D1C" w:rsidRDefault="00BF2C5C" w:rsidP="00BF2C5C">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125F64E7" w14:textId="77777777" w:rsidR="00BF2C5C" w:rsidRPr="00733D1C" w:rsidRDefault="00BF2C5C" w:rsidP="00BF2C5C">
      <w:pPr>
        <w:pStyle w:val="FL"/>
      </w:pPr>
      <w:r w:rsidRPr="00733D1C">
        <w:object w:dxaOrig="5532" w:dyaOrig="8412" w14:anchorId="32C29039">
          <v:shape id="_x0000_i1027" type="#_x0000_t75" style="width:276.75pt;height:420.75pt" o:ole="">
            <v:imagedata r:id="rId16" o:title=""/>
          </v:shape>
          <o:OLEObject Type="Embed" ProgID="Visio.Drawing.11" ShapeID="_x0000_i1027" DrawAspect="Content" ObjectID="_1562741730" r:id="rId17"/>
        </w:object>
      </w:r>
    </w:p>
    <w:p w14:paraId="70AEA34B" w14:textId="2C20F89D" w:rsidR="00BF2C5C" w:rsidRPr="00733D1C" w:rsidRDefault="00BF2C5C" w:rsidP="00BF2C5C">
      <w:pPr>
        <w:pStyle w:val="TF"/>
      </w:pPr>
      <w:r w:rsidRPr="00733D1C">
        <w:t xml:space="preserve">Figure </w:t>
      </w:r>
      <w:r w:rsidR="00B81093">
        <w:t>6.</w:t>
      </w:r>
      <w:r w:rsidRPr="00733D1C">
        <w:t>4-1: LWM2M IPE Architecture</w:t>
      </w:r>
    </w:p>
    <w:p w14:paraId="76BB68FB" w14:textId="169F9388" w:rsidR="00BF2C5C" w:rsidRPr="00733D1C" w:rsidRDefault="00B81093" w:rsidP="00BF2C5C">
      <w:pPr>
        <w:pStyle w:val="Heading1"/>
      </w:pPr>
      <w:bookmarkStart w:id="17" w:name="_Toc487011660"/>
      <w:bookmarkStart w:id="18" w:name="_Toc487015925"/>
      <w:r>
        <w:t>7</w:t>
      </w:r>
      <w:r w:rsidR="00BF2C5C" w:rsidRPr="00733D1C">
        <w:tab/>
        <w:t>Architecture Aspects</w:t>
      </w:r>
      <w:bookmarkEnd w:id="17"/>
      <w:bookmarkEnd w:id="18"/>
    </w:p>
    <w:p w14:paraId="0EB76564" w14:textId="2200EFE8" w:rsidR="00BF2C5C" w:rsidRPr="00733D1C" w:rsidRDefault="00B81093" w:rsidP="00BF2C5C">
      <w:pPr>
        <w:pStyle w:val="Heading2"/>
      </w:pPr>
      <w:bookmarkStart w:id="19" w:name="_Toc487011661"/>
      <w:bookmarkStart w:id="20" w:name="_Toc487015926"/>
      <w:r>
        <w:t>7.</w:t>
      </w:r>
      <w:r w:rsidR="00BF2C5C" w:rsidRPr="00733D1C">
        <w:t>1</w:t>
      </w:r>
      <w:r w:rsidR="00BF2C5C" w:rsidRPr="00733D1C">
        <w:tab/>
        <w:t>Introduction</w:t>
      </w:r>
      <w:bookmarkEnd w:id="19"/>
      <w:bookmarkEnd w:id="20"/>
    </w:p>
    <w:p w14:paraId="2CB958B7" w14:textId="77777777" w:rsidR="00BF2C5C" w:rsidRPr="00733D1C" w:rsidRDefault="00BF2C5C" w:rsidP="00BF2C5C">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5D8D1E79" w14:textId="77777777" w:rsidR="00BF2C5C" w:rsidRPr="00733D1C" w:rsidRDefault="00BF2C5C" w:rsidP="00BF2C5C">
      <w:pPr>
        <w:pStyle w:val="B1"/>
        <w:keepNext/>
        <w:keepLines/>
      </w:pPr>
      <w:r w:rsidRPr="00733D1C">
        <w:t>LWM2M Device and Endpoint Lifecycle (Client Registration).</w:t>
      </w:r>
    </w:p>
    <w:p w14:paraId="09D6F86E" w14:textId="77777777" w:rsidR="00BF2C5C" w:rsidRPr="00733D1C" w:rsidRDefault="00BF2C5C" w:rsidP="00BF2C5C">
      <w:pPr>
        <w:pStyle w:val="B1"/>
        <w:keepNext/>
        <w:keepLines/>
      </w:pPr>
      <w:r w:rsidRPr="00733D1C">
        <w:t>LWM2M Object Discovery (Client Registration, Device Management and Service Enablement).</w:t>
      </w:r>
    </w:p>
    <w:p w14:paraId="170539BA" w14:textId="77777777" w:rsidR="00BF2C5C" w:rsidRPr="00733D1C" w:rsidRDefault="00BF2C5C" w:rsidP="00BF2C5C">
      <w:pPr>
        <w:pStyle w:val="B1"/>
        <w:keepNext/>
        <w:keepLines/>
      </w:pPr>
      <w:r w:rsidRPr="00733D1C">
        <w:t>LWM2M Object Transport and Interworking (Device Management and Service Enablement).</w:t>
      </w:r>
    </w:p>
    <w:p w14:paraId="3E845D07" w14:textId="77777777" w:rsidR="00BF2C5C" w:rsidRPr="00733D1C" w:rsidRDefault="00BF2C5C" w:rsidP="00BF2C5C">
      <w:pPr>
        <w:pStyle w:val="B1"/>
      </w:pPr>
      <w:r w:rsidRPr="00733D1C">
        <w:t>LWM2M Object Subscription and Notification (Information Reporting).</w:t>
      </w:r>
    </w:p>
    <w:p w14:paraId="76F1A1D1" w14:textId="77777777" w:rsidR="00BF2C5C" w:rsidRPr="00733D1C" w:rsidRDefault="00BF2C5C" w:rsidP="00BF2C5C">
      <w:pPr>
        <w:pStyle w:val="B1"/>
      </w:pPr>
      <w:r w:rsidRPr="00733D1C">
        <w:t>LWM2M Interworking Proxy Entity Administration.</w:t>
      </w:r>
    </w:p>
    <w:p w14:paraId="2ED9CBAF" w14:textId="77777777" w:rsidR="00BF2C5C" w:rsidRPr="00733D1C" w:rsidRDefault="00BF2C5C" w:rsidP="00BF2C5C">
      <w:pPr>
        <w:pStyle w:val="B1"/>
      </w:pPr>
      <w:r w:rsidRPr="00733D1C">
        <w:t>LWM2M Client Provisioning (Bootstrap).</w:t>
      </w:r>
    </w:p>
    <w:p w14:paraId="7467BCAE" w14:textId="77777777" w:rsidR="00BF2C5C" w:rsidRPr="00733D1C" w:rsidRDefault="00BF2C5C" w:rsidP="00BF2C5C">
      <w:pPr>
        <w:pStyle w:val="B1"/>
      </w:pPr>
      <w:r w:rsidRPr="00733D1C">
        <w:t>LWM2M Object Security (Device Management and Service Enablement).</w:t>
      </w:r>
    </w:p>
    <w:p w14:paraId="4ABE63AF" w14:textId="40D31192" w:rsidR="00BF2C5C" w:rsidRPr="00733D1C" w:rsidRDefault="00B81093" w:rsidP="00BF2C5C">
      <w:pPr>
        <w:pStyle w:val="Heading2"/>
      </w:pPr>
      <w:bookmarkStart w:id="21" w:name="_Toc487011662"/>
      <w:bookmarkStart w:id="22" w:name="_Toc487015927"/>
      <w:r>
        <w:lastRenderedPageBreak/>
        <w:t>7.</w:t>
      </w:r>
      <w:r w:rsidR="00BF2C5C" w:rsidRPr="00733D1C">
        <w:t>2</w:t>
      </w:r>
      <w:r w:rsidR="00BF2C5C" w:rsidRPr="00733D1C">
        <w:tab/>
        <w:t>LWM2M Device and Endpoint Lifecycle</w:t>
      </w:r>
      <w:bookmarkEnd w:id="21"/>
      <w:bookmarkEnd w:id="22"/>
    </w:p>
    <w:p w14:paraId="05030FD0" w14:textId="244092E7" w:rsidR="00BF2C5C" w:rsidRPr="00733D1C" w:rsidRDefault="00B81093" w:rsidP="00BF2C5C">
      <w:pPr>
        <w:pStyle w:val="Heading3"/>
      </w:pPr>
      <w:bookmarkStart w:id="23" w:name="_Toc487011663"/>
      <w:bookmarkStart w:id="24" w:name="_Toc487015928"/>
      <w:r>
        <w:t>7.</w:t>
      </w:r>
      <w:r w:rsidR="00BF2C5C" w:rsidRPr="00733D1C">
        <w:t>2.1</w:t>
      </w:r>
      <w:r w:rsidR="00BF2C5C" w:rsidRPr="00733D1C">
        <w:tab/>
        <w:t>Introduction</w:t>
      </w:r>
      <w:bookmarkEnd w:id="23"/>
      <w:bookmarkEnd w:id="24"/>
    </w:p>
    <w:p w14:paraId="61824CDE" w14:textId="77777777" w:rsidR="00BF2C5C" w:rsidRPr="00733D1C" w:rsidRDefault="00BF2C5C" w:rsidP="00BF2C5C">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5ECBC43A" w14:textId="4CB4B623" w:rsidR="00BF2C5C" w:rsidRPr="00733D1C" w:rsidRDefault="00B81093" w:rsidP="00BF2C5C">
      <w:pPr>
        <w:pStyle w:val="Heading3"/>
      </w:pPr>
      <w:bookmarkStart w:id="25" w:name="_Toc487011664"/>
      <w:bookmarkStart w:id="26" w:name="_Toc487015929"/>
      <w:r>
        <w:t>7.</w:t>
      </w:r>
      <w:r w:rsidR="00BF2C5C" w:rsidRPr="00733D1C">
        <w:t>2.2</w:t>
      </w:r>
      <w:r w:rsidR="00BF2C5C" w:rsidRPr="00733D1C">
        <w:tab/>
        <w:t>LWM2M Device and Endpoint Resource Representation</w:t>
      </w:r>
      <w:bookmarkEnd w:id="25"/>
      <w:bookmarkEnd w:id="26"/>
    </w:p>
    <w:p w14:paraId="4A33CE45" w14:textId="5B66282C" w:rsidR="00BF2C5C" w:rsidRPr="00733D1C" w:rsidRDefault="00B81093" w:rsidP="00BF2C5C">
      <w:pPr>
        <w:pStyle w:val="Heading4"/>
      </w:pPr>
      <w:bookmarkStart w:id="27" w:name="_Toc487011665"/>
      <w:bookmarkStart w:id="28" w:name="_Toc487015930"/>
      <w:r>
        <w:t>7.</w:t>
      </w:r>
      <w:r w:rsidR="00BF2C5C" w:rsidRPr="00733D1C">
        <w:t>2.2.1</w:t>
      </w:r>
      <w:r w:rsidR="00BF2C5C" w:rsidRPr="00733D1C">
        <w:tab/>
        <w:t>Introduction</w:t>
      </w:r>
      <w:bookmarkEnd w:id="27"/>
      <w:bookmarkEnd w:id="28"/>
    </w:p>
    <w:p w14:paraId="407D07CE" w14:textId="77777777" w:rsidR="00BF2C5C" w:rsidRPr="00733D1C" w:rsidRDefault="00BF2C5C" w:rsidP="00BF2C5C">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17A14267" w14:textId="05EF54E3" w:rsidR="00BF2C5C" w:rsidRPr="00733D1C" w:rsidRDefault="00B81093" w:rsidP="00BF2C5C">
      <w:pPr>
        <w:pStyle w:val="Heading4"/>
      </w:pPr>
      <w:bookmarkStart w:id="29" w:name="_Toc487011666"/>
      <w:bookmarkStart w:id="30" w:name="_Toc487015931"/>
      <w:r>
        <w:t>7.</w:t>
      </w:r>
      <w:r w:rsidR="00BF2C5C" w:rsidRPr="00733D1C">
        <w:t>2.2.2</w:t>
      </w:r>
      <w:r w:rsidR="00BF2C5C" w:rsidRPr="00733D1C">
        <w:tab/>
        <w:t>LWM2M Device and Endpoint Resource Identification</w:t>
      </w:r>
      <w:bookmarkEnd w:id="29"/>
      <w:bookmarkEnd w:id="30"/>
    </w:p>
    <w:p w14:paraId="207D37B8" w14:textId="1A0CD355" w:rsidR="00BF2C5C" w:rsidRPr="00733D1C" w:rsidRDefault="00BF2C5C" w:rsidP="00BF2C5C">
      <w:r w:rsidRPr="00733D1C">
        <w:t xml:space="preserve">LWM2M Endpoints are identified by their Endpoint Client Name described in clause </w:t>
      </w:r>
      <w:r w:rsidR="00B81093">
        <w:t>7.</w:t>
      </w:r>
      <w:r w:rsidRPr="00733D1C">
        <w:t xml:space="preserve">2.1 of the LWM2M Technical Specification </w:t>
      </w:r>
      <w:r w:rsidR="00C2340D">
        <w:t>[</w:t>
      </w:r>
      <w:r w:rsidR="00C2340D" w:rsidRPr="00733D1C">
        <w:t>OMA-TS-LightweightM2M-V1-0-20150318-D</w:t>
      </w:r>
      <w:r w:rsidR="00C2340D">
        <w:t>]</w:t>
      </w:r>
      <w:r w:rsidRPr="00733D1C">
        <w:t>. The Endpoint Client Name URN without the "urn:" sequence is used as the AE-ID of the associated &lt;AE&gt; resource that represents the LWM2M Client.</w:t>
      </w:r>
    </w:p>
    <w:p w14:paraId="7ECF6090" w14:textId="728502A3" w:rsidR="00BF2C5C" w:rsidRPr="00733D1C" w:rsidRDefault="00BF2C5C" w:rsidP="00BF2C5C">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rsidR="00440C30">
        <w:t>[</w:t>
      </w:r>
      <w:r w:rsidR="00440C30" w:rsidRPr="005373AE">
        <w:rPr>
          <w:lang w:eastAsia="zh-CN"/>
        </w:rPr>
        <w:t>Y.oneM2M</w:t>
      </w:r>
      <w:r w:rsidR="00440C30">
        <w:rPr>
          <w:rFonts w:hint="eastAsia"/>
        </w:rPr>
        <w:t xml:space="preserve"> TS-0001</w:t>
      </w:r>
      <w:r w:rsidR="00440C30">
        <w:t>]</w:t>
      </w:r>
      <w:r w:rsidRPr="00733D1C">
        <w:t>.</w:t>
      </w:r>
    </w:p>
    <w:p w14:paraId="74B86287"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60A8DCBD" w14:textId="77777777" w:rsidR="00BF2C5C" w:rsidRPr="00733D1C" w:rsidRDefault="00BF2C5C" w:rsidP="00BF2C5C">
      <w:r w:rsidRPr="00733D1C">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rsidRPr="00733D1C">
        <w:t>Iwked_Technology</w:t>
      </w:r>
      <w:proofErr w:type="spellEnd"/>
      <w:r w:rsidRPr="00733D1C">
        <w:rPr>
          <w:i/>
        </w:rPr>
        <w:t xml:space="preserve"> labels</w:t>
      </w:r>
      <w:r w:rsidRPr="00733D1C">
        <w:t xml:space="preserve"> attribute set to LWM2M.</w:t>
      </w:r>
    </w:p>
    <w:p w14:paraId="492916B3" w14:textId="19A21ED2" w:rsidR="00BF2C5C" w:rsidRPr="00733D1C" w:rsidRDefault="00BF2C5C" w:rsidP="00BF2C5C">
      <w:r w:rsidRPr="00733D1C">
        <w:t xml:space="preserve">In addition the &lt;AE&gt; resource uses the Hierarchical and Non-Hierarchical mechanisms for Resource Addressing as defined in clause 9.3.1 of oneM2M TS-0001 </w:t>
      </w:r>
      <w:r w:rsidR="00440C30">
        <w:t>[</w:t>
      </w:r>
      <w:r w:rsidR="00440C30" w:rsidRPr="005373AE">
        <w:rPr>
          <w:lang w:eastAsia="zh-CN"/>
        </w:rPr>
        <w:t>Y.oneM2M</w:t>
      </w:r>
      <w:r w:rsidR="00440C30">
        <w:rPr>
          <w:rFonts w:hint="eastAsia"/>
        </w:rPr>
        <w:t xml:space="preserve"> TS-0001</w:t>
      </w:r>
      <w:r w:rsidR="00440C30">
        <w:t xml:space="preserve">] </w:t>
      </w:r>
      <w:r w:rsidRPr="00733D1C">
        <w:t xml:space="preserve">where the </w:t>
      </w:r>
      <w:proofErr w:type="spellStart"/>
      <w:r w:rsidRPr="00733D1C">
        <w:rPr>
          <w:i/>
        </w:rPr>
        <w:t>resourceName</w:t>
      </w:r>
      <w:proofErr w:type="spellEnd"/>
      <w:r w:rsidRPr="00733D1C">
        <w:rPr>
          <w:i/>
        </w:rPr>
        <w:t xml:space="preserve"> </w:t>
      </w:r>
      <w:r w:rsidRPr="00733D1C">
        <w:t>attribute of the &lt;AE&gt; resource shall be an Endpoint Client Name URN without the "urn:" sequence.</w:t>
      </w:r>
    </w:p>
    <w:p w14:paraId="4858BB47" w14:textId="74BC7043" w:rsidR="00BF2C5C" w:rsidRPr="00733D1C" w:rsidRDefault="00B81093" w:rsidP="00BF2C5C">
      <w:pPr>
        <w:pStyle w:val="Heading4"/>
      </w:pPr>
      <w:bookmarkStart w:id="31" w:name="_Toc487011667"/>
      <w:bookmarkStart w:id="32" w:name="_Toc487015932"/>
      <w:r>
        <w:t>7.</w:t>
      </w:r>
      <w:r w:rsidR="00BF2C5C" w:rsidRPr="00733D1C">
        <w:t>2.2.3</w:t>
      </w:r>
      <w:r w:rsidR="00BF2C5C" w:rsidRPr="00733D1C">
        <w:tab/>
        <w:t>LWM2M Endpoint Lifecycle</w:t>
      </w:r>
      <w:bookmarkEnd w:id="31"/>
      <w:bookmarkEnd w:id="32"/>
    </w:p>
    <w:p w14:paraId="0F155C00"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4177313C" w14:textId="77777777" w:rsidR="00BF2C5C" w:rsidRPr="00733D1C" w:rsidRDefault="00BF2C5C" w:rsidP="00BF2C5C">
      <w:r w:rsidRPr="00733D1C">
        <w:lastRenderedPageBreak/>
        <w:t>The LWM2M Client Registration interface's operations and the registration lifetime expiration event maps to the following operations on the &lt;AE&gt; and &lt;node&gt; resources.</w:t>
      </w:r>
    </w:p>
    <w:p w14:paraId="14A89E58" w14:textId="6FB86A91" w:rsidR="00BF2C5C" w:rsidRPr="00733D1C" w:rsidRDefault="00BF2C5C" w:rsidP="00BF2C5C">
      <w:pPr>
        <w:pStyle w:val="TH"/>
      </w:pPr>
      <w:r w:rsidRPr="00733D1C">
        <w:t xml:space="preserve">Table </w:t>
      </w:r>
      <w:r w:rsidR="00B81093">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5959A1C6" w14:textId="77777777" w:rsidTr="00440C30">
        <w:trPr>
          <w:tblHeader/>
          <w:jc w:val="center"/>
        </w:trPr>
        <w:tc>
          <w:tcPr>
            <w:tcW w:w="2641" w:type="dxa"/>
            <w:shd w:val="clear" w:color="auto" w:fill="E0E0E0"/>
            <w:vAlign w:val="center"/>
          </w:tcPr>
          <w:p w14:paraId="23CF5DC1" w14:textId="77777777" w:rsidR="00BF2C5C" w:rsidRPr="00733D1C" w:rsidRDefault="00BF2C5C" w:rsidP="00440C30">
            <w:pPr>
              <w:pStyle w:val="TAH"/>
              <w:rPr>
                <w:rFonts w:eastAsia="Arial Unicode MS"/>
              </w:rPr>
            </w:pPr>
            <w:r w:rsidRPr="00733D1C">
              <w:rPr>
                <w:rFonts w:eastAsia="Arial Unicode MS"/>
              </w:rPr>
              <w:t>LWM2M Operation</w:t>
            </w:r>
          </w:p>
          <w:p w14:paraId="654C6909"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F6679C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1EF3E3C" w14:textId="77777777" w:rsidTr="00440C30">
        <w:trPr>
          <w:jc w:val="center"/>
        </w:trPr>
        <w:tc>
          <w:tcPr>
            <w:tcW w:w="2641" w:type="dxa"/>
          </w:tcPr>
          <w:p w14:paraId="5EA01FC4" w14:textId="77777777" w:rsidR="00BF2C5C" w:rsidRPr="00733D1C" w:rsidRDefault="00BF2C5C" w:rsidP="00440C30">
            <w:pPr>
              <w:pStyle w:val="TAL"/>
            </w:pPr>
            <w:r w:rsidRPr="00733D1C">
              <w:t>Register</w:t>
            </w:r>
          </w:p>
        </w:tc>
        <w:tc>
          <w:tcPr>
            <w:tcW w:w="4922" w:type="dxa"/>
          </w:tcPr>
          <w:p w14:paraId="3FEF7F31" w14:textId="77777777" w:rsidR="00BF2C5C" w:rsidRPr="00733D1C" w:rsidRDefault="00BF2C5C" w:rsidP="00440C30">
            <w:pPr>
              <w:pStyle w:val="TAL"/>
              <w:rPr>
                <w:szCs w:val="21"/>
              </w:rPr>
            </w:pPr>
            <w:r w:rsidRPr="00733D1C">
              <w:rPr>
                <w:szCs w:val="21"/>
              </w:rPr>
              <w:t>create &lt;AE&gt;, create &lt;Node&gt;</w:t>
            </w:r>
          </w:p>
        </w:tc>
      </w:tr>
      <w:tr w:rsidR="00BF2C5C" w:rsidRPr="00733D1C" w14:paraId="5304562D" w14:textId="77777777" w:rsidTr="00440C30">
        <w:trPr>
          <w:jc w:val="center"/>
        </w:trPr>
        <w:tc>
          <w:tcPr>
            <w:tcW w:w="2641" w:type="dxa"/>
          </w:tcPr>
          <w:p w14:paraId="32336FEB" w14:textId="77777777" w:rsidR="00BF2C5C" w:rsidRPr="00733D1C" w:rsidRDefault="00BF2C5C" w:rsidP="00440C30">
            <w:pPr>
              <w:pStyle w:val="TAL"/>
            </w:pPr>
            <w:r w:rsidRPr="00733D1C">
              <w:t>Update</w:t>
            </w:r>
          </w:p>
        </w:tc>
        <w:tc>
          <w:tcPr>
            <w:tcW w:w="4922" w:type="dxa"/>
          </w:tcPr>
          <w:p w14:paraId="7A596854" w14:textId="77777777" w:rsidR="00BF2C5C" w:rsidRPr="00733D1C" w:rsidRDefault="00BF2C5C" w:rsidP="00440C30">
            <w:pPr>
              <w:pStyle w:val="TAL"/>
              <w:rPr>
                <w:szCs w:val="21"/>
              </w:rPr>
            </w:pPr>
            <w:r w:rsidRPr="00733D1C">
              <w:rPr>
                <w:szCs w:val="21"/>
              </w:rPr>
              <w:t>update &lt;AE&gt;, update &lt;Node&gt;</w:t>
            </w:r>
          </w:p>
        </w:tc>
      </w:tr>
      <w:tr w:rsidR="00BF2C5C" w:rsidRPr="00733D1C" w14:paraId="073587F9" w14:textId="77777777" w:rsidTr="00440C30">
        <w:trPr>
          <w:jc w:val="center"/>
        </w:trPr>
        <w:tc>
          <w:tcPr>
            <w:tcW w:w="2641" w:type="dxa"/>
          </w:tcPr>
          <w:p w14:paraId="686AD955" w14:textId="77777777" w:rsidR="00BF2C5C" w:rsidRPr="00733D1C" w:rsidRDefault="00BF2C5C" w:rsidP="00440C30">
            <w:pPr>
              <w:pStyle w:val="TAL"/>
            </w:pPr>
            <w:r w:rsidRPr="00733D1C">
              <w:t>De-register</w:t>
            </w:r>
          </w:p>
        </w:tc>
        <w:tc>
          <w:tcPr>
            <w:tcW w:w="4922" w:type="dxa"/>
          </w:tcPr>
          <w:p w14:paraId="66207BAD" w14:textId="77777777" w:rsidR="00BF2C5C" w:rsidRPr="00733D1C" w:rsidRDefault="00BF2C5C" w:rsidP="00440C30">
            <w:pPr>
              <w:pStyle w:val="TAL"/>
              <w:rPr>
                <w:szCs w:val="21"/>
              </w:rPr>
            </w:pPr>
            <w:r w:rsidRPr="00733D1C">
              <w:t>delete &lt;AE&gt;, delete &lt;Node&gt;</w:t>
            </w:r>
          </w:p>
        </w:tc>
      </w:tr>
    </w:tbl>
    <w:p w14:paraId="2BAE130E" w14:textId="77777777" w:rsidR="00BF2C5C" w:rsidRPr="00733D1C" w:rsidRDefault="00BF2C5C" w:rsidP="00BF2C5C"/>
    <w:p w14:paraId="501DD162" w14:textId="2E5D674E" w:rsidR="00BF2C5C" w:rsidRPr="00733D1C" w:rsidRDefault="00BF2C5C" w:rsidP="00BF2C5C">
      <w:pPr>
        <w:pStyle w:val="TH"/>
      </w:pPr>
      <w:r w:rsidRPr="00733D1C">
        <w:t xml:space="preserve">Table </w:t>
      </w:r>
      <w:r w:rsidR="00B81093">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7B5EEE1C" w14:textId="77777777" w:rsidTr="00440C30">
        <w:trPr>
          <w:tblHeader/>
          <w:jc w:val="center"/>
        </w:trPr>
        <w:tc>
          <w:tcPr>
            <w:tcW w:w="2342" w:type="dxa"/>
            <w:shd w:val="clear" w:color="auto" w:fill="E0E0E0"/>
            <w:vAlign w:val="center"/>
          </w:tcPr>
          <w:p w14:paraId="22F67984"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A0796B"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04B42EA8" w14:textId="77777777" w:rsidTr="00440C30">
        <w:trPr>
          <w:jc w:val="center"/>
        </w:trPr>
        <w:tc>
          <w:tcPr>
            <w:tcW w:w="2342" w:type="dxa"/>
          </w:tcPr>
          <w:p w14:paraId="03E1AC20" w14:textId="77777777" w:rsidR="00BF2C5C" w:rsidRPr="00733D1C" w:rsidRDefault="00BF2C5C" w:rsidP="00440C30">
            <w:pPr>
              <w:pStyle w:val="TAL"/>
            </w:pPr>
            <w:r w:rsidRPr="00733D1C">
              <w:t>client lifetime expiration</w:t>
            </w:r>
          </w:p>
        </w:tc>
        <w:tc>
          <w:tcPr>
            <w:tcW w:w="4922" w:type="dxa"/>
          </w:tcPr>
          <w:p w14:paraId="0394F629" w14:textId="77777777" w:rsidR="00BF2C5C" w:rsidRPr="00733D1C" w:rsidRDefault="00BF2C5C" w:rsidP="00440C30">
            <w:pPr>
              <w:pStyle w:val="TAL"/>
              <w:rPr>
                <w:szCs w:val="21"/>
              </w:rPr>
            </w:pPr>
            <w:r w:rsidRPr="00733D1C">
              <w:t>delete &lt;AE&gt;, delete &lt;Node&gt;, delete &lt;container&gt; resources associated with the &lt;AE&gt; resource</w:t>
            </w:r>
          </w:p>
        </w:tc>
      </w:tr>
    </w:tbl>
    <w:p w14:paraId="0F6E9982" w14:textId="77777777" w:rsidR="00BF2C5C" w:rsidRPr="00733D1C" w:rsidRDefault="00BF2C5C" w:rsidP="00BF2C5C"/>
    <w:p w14:paraId="2103C5BA" w14:textId="210D6095" w:rsidR="00BF2C5C" w:rsidRPr="00733D1C" w:rsidRDefault="00BF2C5C" w:rsidP="00BF2C5C">
      <w:pPr>
        <w:pStyle w:val="TH"/>
      </w:pPr>
      <w:r w:rsidRPr="00733D1C">
        <w:t xml:space="preserve">Table </w:t>
      </w:r>
      <w:r w:rsidR="00B81093">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B9B379C" w14:textId="77777777" w:rsidTr="00440C30">
        <w:trPr>
          <w:tblHeader/>
          <w:jc w:val="center"/>
        </w:trPr>
        <w:tc>
          <w:tcPr>
            <w:tcW w:w="2641" w:type="dxa"/>
            <w:shd w:val="clear" w:color="auto" w:fill="E0E0E0"/>
            <w:vAlign w:val="center"/>
          </w:tcPr>
          <w:p w14:paraId="28C53E93" w14:textId="77777777" w:rsidR="00BF2C5C" w:rsidRPr="00733D1C" w:rsidRDefault="00BF2C5C" w:rsidP="00440C30">
            <w:pPr>
              <w:pStyle w:val="TAH"/>
              <w:rPr>
                <w:rFonts w:eastAsia="Arial Unicode MS"/>
              </w:rPr>
            </w:pPr>
            <w:r w:rsidRPr="00733D1C">
              <w:rPr>
                <w:rFonts w:eastAsia="Arial Unicode MS"/>
              </w:rPr>
              <w:t>LWM2M Attributes</w:t>
            </w:r>
          </w:p>
          <w:p w14:paraId="31FE444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028D2398"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459F19B" w14:textId="77777777" w:rsidTr="00440C30">
        <w:trPr>
          <w:jc w:val="center"/>
        </w:trPr>
        <w:tc>
          <w:tcPr>
            <w:tcW w:w="2641" w:type="dxa"/>
          </w:tcPr>
          <w:p w14:paraId="0CB16120"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0BE7C000" w14:textId="77777777" w:rsidR="00BF2C5C" w:rsidRPr="00733D1C" w:rsidRDefault="00BF2C5C" w:rsidP="00440C30">
            <w:pPr>
              <w:pStyle w:val="TAL"/>
              <w:rPr>
                <w:szCs w:val="21"/>
              </w:rPr>
            </w:pPr>
            <w:r w:rsidRPr="00733D1C">
              <w:rPr>
                <w:szCs w:val="21"/>
              </w:rPr>
              <w:t xml:space="preserve">&lt;AE&gt;: AE-ID, </w:t>
            </w:r>
            <w:proofErr w:type="spellStart"/>
            <w:r w:rsidRPr="00733D1C">
              <w:rPr>
                <w:szCs w:val="21"/>
              </w:rPr>
              <w:t>resourceName</w:t>
            </w:r>
            <w:proofErr w:type="spellEnd"/>
          </w:p>
          <w:p w14:paraId="54BD7C64" w14:textId="77777777" w:rsidR="00BF2C5C" w:rsidRPr="00733D1C" w:rsidRDefault="00BF2C5C" w:rsidP="00440C30">
            <w:pPr>
              <w:pStyle w:val="TAL"/>
              <w:rPr>
                <w:szCs w:val="21"/>
              </w:rPr>
            </w:pPr>
            <w:r w:rsidRPr="00733D1C">
              <w:rPr>
                <w:szCs w:val="21"/>
              </w:rPr>
              <w:t xml:space="preserve">&lt;Node&gt;: M2M-Node-ID when the Device only supports one Endpoint; </w:t>
            </w:r>
            <w:proofErr w:type="spellStart"/>
            <w:r w:rsidRPr="00733D1C">
              <w:rPr>
                <w:szCs w:val="21"/>
              </w:rPr>
              <w:t>resourceName</w:t>
            </w:r>
            <w:proofErr w:type="spellEnd"/>
          </w:p>
        </w:tc>
      </w:tr>
      <w:tr w:rsidR="00BF2C5C" w:rsidRPr="00733D1C" w14:paraId="3979C836" w14:textId="77777777" w:rsidTr="00440C30">
        <w:trPr>
          <w:jc w:val="center"/>
        </w:trPr>
        <w:tc>
          <w:tcPr>
            <w:tcW w:w="2641" w:type="dxa"/>
          </w:tcPr>
          <w:p w14:paraId="099682A8" w14:textId="77777777" w:rsidR="00BF2C5C" w:rsidRPr="00733D1C" w:rsidRDefault="00BF2C5C" w:rsidP="00440C30">
            <w:pPr>
              <w:pStyle w:val="TAL"/>
            </w:pPr>
            <w:r w:rsidRPr="00733D1C">
              <w:t>Lifetime</w:t>
            </w:r>
          </w:p>
        </w:tc>
        <w:tc>
          <w:tcPr>
            <w:tcW w:w="4922" w:type="dxa"/>
          </w:tcPr>
          <w:p w14:paraId="6E1F151C" w14:textId="77777777" w:rsidR="00BF2C5C" w:rsidRPr="00733D1C" w:rsidRDefault="00BF2C5C" w:rsidP="00440C30">
            <w:pPr>
              <w:pStyle w:val="TAL"/>
              <w:rPr>
                <w:szCs w:val="21"/>
              </w:rPr>
            </w:pPr>
            <w:r w:rsidRPr="00733D1C">
              <w:rPr>
                <w:szCs w:val="21"/>
              </w:rPr>
              <w:t xml:space="preserve">&lt;AE&gt;, &lt;Node&gt;: </w:t>
            </w:r>
            <w:proofErr w:type="spellStart"/>
            <w:r w:rsidRPr="00733D1C">
              <w:rPr>
                <w:szCs w:val="21"/>
              </w:rPr>
              <w:t>expirationTime</w:t>
            </w:r>
            <w:proofErr w:type="spellEnd"/>
          </w:p>
        </w:tc>
      </w:tr>
      <w:tr w:rsidR="00BF2C5C" w:rsidRPr="00733D1C" w14:paraId="4BF3820B" w14:textId="77777777" w:rsidTr="00440C30">
        <w:trPr>
          <w:jc w:val="center"/>
        </w:trPr>
        <w:tc>
          <w:tcPr>
            <w:tcW w:w="2641" w:type="dxa"/>
          </w:tcPr>
          <w:p w14:paraId="10028EF8" w14:textId="77777777" w:rsidR="00BF2C5C" w:rsidRPr="00733D1C" w:rsidRDefault="00BF2C5C" w:rsidP="00440C30">
            <w:pPr>
              <w:pStyle w:val="TAL"/>
            </w:pPr>
            <w:r w:rsidRPr="00733D1C">
              <w:rPr>
                <w:rFonts w:eastAsia="Malgun Gothic"/>
                <w:lang w:eastAsia="ko-KR"/>
              </w:rPr>
              <w:t>LWM2M Version</w:t>
            </w:r>
          </w:p>
        </w:tc>
        <w:tc>
          <w:tcPr>
            <w:tcW w:w="4922" w:type="dxa"/>
          </w:tcPr>
          <w:p w14:paraId="4D338148" w14:textId="77777777" w:rsidR="00BF2C5C" w:rsidRPr="00733D1C" w:rsidRDefault="00BF2C5C" w:rsidP="00440C30">
            <w:pPr>
              <w:pStyle w:val="TAL"/>
              <w:rPr>
                <w:szCs w:val="21"/>
              </w:rPr>
            </w:pPr>
            <w:r w:rsidRPr="00733D1C">
              <w:t>&lt;AE&gt;, &lt;Node&gt;: labels. Value is "</w:t>
            </w:r>
            <w:proofErr w:type="spellStart"/>
            <w:r w:rsidRPr="00733D1C">
              <w:t>Iwked</w:t>
            </w:r>
            <w:proofErr w:type="spellEnd"/>
            <w:r w:rsidRPr="00733D1C">
              <w:t>-</w:t>
            </w:r>
            <w:proofErr w:type="spellStart"/>
            <w:r w:rsidRPr="00733D1C">
              <w:t>Entity-Version:"appended</w:t>
            </w:r>
            <w:proofErr w:type="spellEnd"/>
            <w:r w:rsidRPr="00733D1C">
              <w:t xml:space="preserve"> with the value of the LWM2M Version</w:t>
            </w:r>
          </w:p>
        </w:tc>
      </w:tr>
      <w:tr w:rsidR="00BF2C5C" w:rsidRPr="00733D1C" w14:paraId="030F5B6C" w14:textId="77777777" w:rsidTr="00440C30">
        <w:trPr>
          <w:jc w:val="center"/>
        </w:trPr>
        <w:tc>
          <w:tcPr>
            <w:tcW w:w="2641" w:type="dxa"/>
          </w:tcPr>
          <w:p w14:paraId="57D0C67F"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7F5BE28E" w14:textId="77777777" w:rsidR="00BF2C5C" w:rsidRPr="00733D1C" w:rsidRDefault="00BF2C5C" w:rsidP="00440C30">
            <w:pPr>
              <w:pStyle w:val="TAL"/>
            </w:pPr>
            <w:r w:rsidRPr="00733D1C">
              <w:t>Not Applicable</w:t>
            </w:r>
          </w:p>
        </w:tc>
      </w:tr>
      <w:tr w:rsidR="00BF2C5C" w:rsidRPr="00733D1C" w14:paraId="3F943E2B" w14:textId="77777777" w:rsidTr="00440C30">
        <w:trPr>
          <w:jc w:val="center"/>
        </w:trPr>
        <w:tc>
          <w:tcPr>
            <w:tcW w:w="2641" w:type="dxa"/>
          </w:tcPr>
          <w:p w14:paraId="7F32FF32"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62750D83" w14:textId="77777777" w:rsidR="00BF2C5C" w:rsidRPr="00733D1C" w:rsidRDefault="00BF2C5C" w:rsidP="00440C30">
            <w:pPr>
              <w:pStyle w:val="TAL"/>
            </w:pPr>
            <w:r w:rsidRPr="00733D1C">
              <w:t>Not Applicable</w:t>
            </w:r>
          </w:p>
        </w:tc>
      </w:tr>
    </w:tbl>
    <w:p w14:paraId="3521E0D2" w14:textId="77777777" w:rsidR="00BF2C5C" w:rsidRPr="00733D1C" w:rsidRDefault="00BF2C5C" w:rsidP="00BF2C5C"/>
    <w:p w14:paraId="6FBAB306" w14:textId="41571E8D" w:rsidR="00BF2C5C" w:rsidRPr="00733D1C" w:rsidRDefault="00BF2C5C" w:rsidP="00BF2C5C">
      <w:pPr>
        <w:pStyle w:val="TH"/>
      </w:pPr>
      <w:r w:rsidRPr="00733D1C">
        <w:t xml:space="preserve">Table </w:t>
      </w:r>
      <w:r w:rsidR="00B81093">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0E21EEDA" w14:textId="77777777" w:rsidTr="00440C30">
        <w:trPr>
          <w:tblHeader/>
          <w:jc w:val="center"/>
        </w:trPr>
        <w:tc>
          <w:tcPr>
            <w:tcW w:w="2641" w:type="dxa"/>
            <w:shd w:val="clear" w:color="auto" w:fill="E0E0E0"/>
            <w:vAlign w:val="center"/>
          </w:tcPr>
          <w:p w14:paraId="6872EC1B" w14:textId="77777777" w:rsidR="00BF2C5C" w:rsidRPr="00733D1C" w:rsidRDefault="00BF2C5C" w:rsidP="00440C30">
            <w:pPr>
              <w:pStyle w:val="TAH"/>
              <w:rPr>
                <w:rFonts w:eastAsia="Arial Unicode MS"/>
              </w:rPr>
            </w:pPr>
            <w:r w:rsidRPr="00733D1C">
              <w:rPr>
                <w:rFonts w:eastAsia="Arial Unicode MS"/>
              </w:rPr>
              <w:t>LWM2M Errors</w:t>
            </w:r>
          </w:p>
          <w:p w14:paraId="1BD8BCA0"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4C9006B"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FC26C44" w14:textId="77777777" w:rsidTr="00440C30">
        <w:trPr>
          <w:jc w:val="center"/>
        </w:trPr>
        <w:tc>
          <w:tcPr>
            <w:tcW w:w="2641" w:type="dxa"/>
          </w:tcPr>
          <w:p w14:paraId="46D4DCD7" w14:textId="77777777" w:rsidR="00BF2C5C" w:rsidRPr="00733D1C" w:rsidRDefault="00BF2C5C" w:rsidP="00440C30">
            <w:pPr>
              <w:pStyle w:val="TAL"/>
            </w:pPr>
            <w:r w:rsidRPr="00733D1C">
              <w:t>Register</w:t>
            </w:r>
          </w:p>
          <w:p w14:paraId="6F28EE0F" w14:textId="77777777" w:rsidR="00BF2C5C" w:rsidRPr="00733D1C" w:rsidRDefault="00BF2C5C" w:rsidP="00440C30">
            <w:pPr>
              <w:pStyle w:val="TAL"/>
            </w:pPr>
            <w:r w:rsidRPr="00733D1C">
              <w:t>2.01 Created:</w:t>
            </w:r>
          </w:p>
          <w:p w14:paraId="10419A02" w14:textId="77777777" w:rsidR="00BF2C5C" w:rsidRPr="00733D1C" w:rsidRDefault="00BF2C5C" w:rsidP="00440C30">
            <w:pPr>
              <w:pStyle w:val="TAL"/>
            </w:pPr>
            <w:r w:rsidRPr="00733D1C">
              <w:t>4.00 Bad Request</w:t>
            </w:r>
          </w:p>
          <w:p w14:paraId="3FBDE936" w14:textId="77777777" w:rsidR="00BF2C5C" w:rsidRPr="00733D1C" w:rsidRDefault="00BF2C5C" w:rsidP="00440C30">
            <w:pPr>
              <w:pStyle w:val="TAL"/>
            </w:pPr>
            <w:r w:rsidRPr="00733D1C">
              <w:t xml:space="preserve">4.03 Forbidden </w:t>
            </w:r>
          </w:p>
        </w:tc>
        <w:tc>
          <w:tcPr>
            <w:tcW w:w="4922" w:type="dxa"/>
          </w:tcPr>
          <w:p w14:paraId="73A89614" w14:textId="77777777" w:rsidR="00BF2C5C" w:rsidRPr="00733D1C" w:rsidRDefault="00BF2C5C" w:rsidP="00440C30">
            <w:pPr>
              <w:pStyle w:val="TAL"/>
              <w:rPr>
                <w:szCs w:val="21"/>
              </w:rPr>
            </w:pPr>
            <w:r w:rsidRPr="00733D1C">
              <w:rPr>
                <w:szCs w:val="21"/>
              </w:rPr>
              <w:t>create &lt;AE&gt;, create &lt;Node&gt;</w:t>
            </w:r>
          </w:p>
          <w:p w14:paraId="259278D3" w14:textId="77777777" w:rsidR="00BF2C5C" w:rsidRPr="00733D1C" w:rsidRDefault="00BF2C5C" w:rsidP="00440C30">
            <w:pPr>
              <w:pStyle w:val="TAL"/>
              <w:rPr>
                <w:szCs w:val="21"/>
              </w:rPr>
            </w:pPr>
            <w:r w:rsidRPr="00733D1C">
              <w:rPr>
                <w:szCs w:val="21"/>
              </w:rPr>
              <w:t>2001 Created</w:t>
            </w:r>
          </w:p>
          <w:p w14:paraId="7F31FE5B" w14:textId="77777777" w:rsidR="00BF2C5C" w:rsidRPr="00733D1C" w:rsidRDefault="00BF2C5C" w:rsidP="00440C30">
            <w:pPr>
              <w:pStyle w:val="TAL"/>
              <w:rPr>
                <w:szCs w:val="21"/>
              </w:rPr>
            </w:pPr>
            <w:r w:rsidRPr="00733D1C">
              <w:rPr>
                <w:szCs w:val="21"/>
              </w:rPr>
              <w:t>All other codes</w:t>
            </w:r>
          </w:p>
          <w:p w14:paraId="3BF7E2BE" w14:textId="77777777" w:rsidR="00BF2C5C" w:rsidRPr="00733D1C" w:rsidRDefault="00BF2C5C" w:rsidP="00440C30">
            <w:pPr>
              <w:pStyle w:val="TAL"/>
              <w:rPr>
                <w:szCs w:val="21"/>
              </w:rPr>
            </w:pPr>
            <w:r w:rsidRPr="00733D1C">
              <w:rPr>
                <w:szCs w:val="21"/>
              </w:rPr>
              <w:t>4105 Conflict</w:t>
            </w:r>
          </w:p>
        </w:tc>
      </w:tr>
      <w:tr w:rsidR="00BF2C5C" w:rsidRPr="00733D1C" w14:paraId="5A1150C8" w14:textId="77777777" w:rsidTr="00440C30">
        <w:trPr>
          <w:jc w:val="center"/>
        </w:trPr>
        <w:tc>
          <w:tcPr>
            <w:tcW w:w="2641" w:type="dxa"/>
          </w:tcPr>
          <w:p w14:paraId="50C02CFE" w14:textId="77777777" w:rsidR="00BF2C5C" w:rsidRPr="00733D1C" w:rsidRDefault="00BF2C5C" w:rsidP="00440C30">
            <w:pPr>
              <w:pStyle w:val="TAL"/>
            </w:pPr>
            <w:r w:rsidRPr="00733D1C">
              <w:t>Update</w:t>
            </w:r>
          </w:p>
          <w:p w14:paraId="778AE044" w14:textId="77777777" w:rsidR="00BF2C5C" w:rsidRPr="00733D1C" w:rsidRDefault="00BF2C5C" w:rsidP="00440C30">
            <w:pPr>
              <w:pStyle w:val="TAL"/>
            </w:pPr>
            <w:r w:rsidRPr="00733D1C">
              <w:t>2.04 Changed</w:t>
            </w:r>
          </w:p>
          <w:p w14:paraId="25CA824C" w14:textId="77777777" w:rsidR="00BF2C5C" w:rsidRPr="00733D1C" w:rsidRDefault="00BF2C5C" w:rsidP="00440C30">
            <w:pPr>
              <w:pStyle w:val="TAL"/>
            </w:pPr>
            <w:r w:rsidRPr="00733D1C">
              <w:t>4.00 Bad Request</w:t>
            </w:r>
          </w:p>
          <w:p w14:paraId="64F55F2B" w14:textId="77777777" w:rsidR="00BF2C5C" w:rsidRPr="00733D1C" w:rsidRDefault="00BF2C5C" w:rsidP="00440C30">
            <w:pPr>
              <w:pStyle w:val="TAL"/>
            </w:pPr>
            <w:r w:rsidRPr="00733D1C">
              <w:t>4.04 Not Found</w:t>
            </w:r>
          </w:p>
        </w:tc>
        <w:tc>
          <w:tcPr>
            <w:tcW w:w="4922" w:type="dxa"/>
          </w:tcPr>
          <w:p w14:paraId="3450F25A" w14:textId="77777777" w:rsidR="00BF2C5C" w:rsidRPr="00733D1C" w:rsidRDefault="00BF2C5C" w:rsidP="00440C30">
            <w:pPr>
              <w:pStyle w:val="TAL"/>
              <w:rPr>
                <w:szCs w:val="21"/>
              </w:rPr>
            </w:pPr>
            <w:r w:rsidRPr="00733D1C">
              <w:rPr>
                <w:szCs w:val="21"/>
              </w:rPr>
              <w:t>update &lt;AE&gt;, update &lt;Node&gt;</w:t>
            </w:r>
          </w:p>
          <w:p w14:paraId="206E3898" w14:textId="77777777" w:rsidR="00BF2C5C" w:rsidRPr="00733D1C" w:rsidRDefault="00BF2C5C" w:rsidP="00440C30">
            <w:pPr>
              <w:pStyle w:val="TAL"/>
              <w:rPr>
                <w:szCs w:val="21"/>
              </w:rPr>
            </w:pPr>
            <w:r w:rsidRPr="00733D1C">
              <w:rPr>
                <w:szCs w:val="21"/>
              </w:rPr>
              <w:t>2004 Changed</w:t>
            </w:r>
          </w:p>
          <w:p w14:paraId="3F7DE726" w14:textId="77777777" w:rsidR="00BF2C5C" w:rsidRPr="00733D1C" w:rsidRDefault="00BF2C5C" w:rsidP="00440C30">
            <w:pPr>
              <w:pStyle w:val="TAL"/>
              <w:rPr>
                <w:szCs w:val="21"/>
              </w:rPr>
            </w:pPr>
            <w:r w:rsidRPr="00733D1C">
              <w:rPr>
                <w:szCs w:val="21"/>
              </w:rPr>
              <w:t>All other codes</w:t>
            </w:r>
          </w:p>
          <w:p w14:paraId="5C198507" w14:textId="77777777" w:rsidR="00BF2C5C" w:rsidRPr="00733D1C" w:rsidRDefault="00BF2C5C" w:rsidP="00440C30">
            <w:pPr>
              <w:pStyle w:val="TAL"/>
              <w:rPr>
                <w:szCs w:val="21"/>
              </w:rPr>
            </w:pPr>
            <w:r w:rsidRPr="00733D1C">
              <w:rPr>
                <w:szCs w:val="21"/>
              </w:rPr>
              <w:t>4000 Not Found</w:t>
            </w:r>
          </w:p>
        </w:tc>
      </w:tr>
      <w:tr w:rsidR="00BF2C5C" w:rsidRPr="00733D1C" w14:paraId="5632F360" w14:textId="77777777" w:rsidTr="00440C30">
        <w:trPr>
          <w:jc w:val="center"/>
        </w:trPr>
        <w:tc>
          <w:tcPr>
            <w:tcW w:w="2641" w:type="dxa"/>
          </w:tcPr>
          <w:p w14:paraId="6554F06E" w14:textId="77777777" w:rsidR="00BF2C5C" w:rsidRPr="00733D1C" w:rsidRDefault="00BF2C5C" w:rsidP="00440C30">
            <w:pPr>
              <w:pStyle w:val="TAL"/>
            </w:pPr>
            <w:r w:rsidRPr="00733D1C">
              <w:t>De-register</w:t>
            </w:r>
          </w:p>
          <w:p w14:paraId="06989BC2" w14:textId="77777777" w:rsidR="00BF2C5C" w:rsidRPr="00733D1C" w:rsidRDefault="00BF2C5C" w:rsidP="00440C30">
            <w:pPr>
              <w:pStyle w:val="TAL"/>
            </w:pPr>
            <w:r w:rsidRPr="00733D1C">
              <w:t>2.02 Deleted</w:t>
            </w:r>
          </w:p>
          <w:p w14:paraId="279C1541" w14:textId="77777777" w:rsidR="00BF2C5C" w:rsidRPr="00733D1C" w:rsidRDefault="00BF2C5C" w:rsidP="00440C30">
            <w:pPr>
              <w:pStyle w:val="TAL"/>
            </w:pPr>
            <w:r w:rsidRPr="00733D1C">
              <w:t>4.04 Not Found</w:t>
            </w:r>
          </w:p>
        </w:tc>
        <w:tc>
          <w:tcPr>
            <w:tcW w:w="4922" w:type="dxa"/>
          </w:tcPr>
          <w:p w14:paraId="29E825CC" w14:textId="77777777" w:rsidR="00BF2C5C" w:rsidRPr="00733D1C" w:rsidRDefault="00BF2C5C" w:rsidP="00440C30">
            <w:pPr>
              <w:pStyle w:val="TAL"/>
            </w:pPr>
            <w:r w:rsidRPr="00733D1C">
              <w:t>delete &lt;AE&gt;, delete &lt;Node&gt;</w:t>
            </w:r>
          </w:p>
          <w:p w14:paraId="49FECC04" w14:textId="77777777" w:rsidR="00BF2C5C" w:rsidRPr="00733D1C" w:rsidRDefault="00BF2C5C" w:rsidP="00440C30">
            <w:pPr>
              <w:pStyle w:val="TAL"/>
              <w:rPr>
                <w:szCs w:val="21"/>
              </w:rPr>
            </w:pPr>
            <w:r w:rsidRPr="00733D1C">
              <w:rPr>
                <w:szCs w:val="21"/>
              </w:rPr>
              <w:t>2002 Deleted</w:t>
            </w:r>
          </w:p>
          <w:p w14:paraId="4EE5852D" w14:textId="77777777" w:rsidR="00BF2C5C" w:rsidRPr="00733D1C" w:rsidRDefault="00BF2C5C" w:rsidP="00440C30">
            <w:pPr>
              <w:pStyle w:val="TAL"/>
              <w:rPr>
                <w:szCs w:val="21"/>
              </w:rPr>
            </w:pPr>
            <w:r w:rsidRPr="00733D1C">
              <w:rPr>
                <w:szCs w:val="21"/>
              </w:rPr>
              <w:t>4004 Not Found</w:t>
            </w:r>
          </w:p>
        </w:tc>
      </w:tr>
    </w:tbl>
    <w:p w14:paraId="7BAF9685" w14:textId="77777777" w:rsidR="00BF2C5C" w:rsidRPr="00733D1C" w:rsidRDefault="00BF2C5C" w:rsidP="00BF2C5C"/>
    <w:p w14:paraId="1A2E54B2" w14:textId="79D45EAE" w:rsidR="00BF2C5C" w:rsidRPr="00733D1C" w:rsidRDefault="00B81093" w:rsidP="00BF2C5C">
      <w:pPr>
        <w:pStyle w:val="Heading4"/>
      </w:pPr>
      <w:bookmarkStart w:id="33" w:name="_Toc487011668"/>
      <w:bookmarkStart w:id="34" w:name="_Toc487015933"/>
      <w:r>
        <w:t>7.</w:t>
      </w:r>
      <w:r w:rsidR="00BF2C5C" w:rsidRPr="00733D1C">
        <w:t>2.2.4</w:t>
      </w:r>
      <w:r w:rsidR="00BF2C5C" w:rsidRPr="00733D1C">
        <w:tab/>
        <w:t>Configuration of CMDH Policies</w:t>
      </w:r>
      <w:bookmarkEnd w:id="33"/>
      <w:bookmarkEnd w:id="34"/>
    </w:p>
    <w:p w14:paraId="7E73E52F" w14:textId="77777777" w:rsidR="00BF2C5C" w:rsidRPr="00733D1C" w:rsidRDefault="00BF2C5C" w:rsidP="00BF2C5C">
      <w:r w:rsidRPr="00733D1C">
        <w:t>In the present document, the CMDH Policies associated with the &lt;Node&gt; resource for the AE is implementation specific.</w:t>
      </w:r>
    </w:p>
    <w:p w14:paraId="3F2C48F1" w14:textId="38092237" w:rsidR="00BF2C5C" w:rsidRPr="00733D1C" w:rsidRDefault="00B81093" w:rsidP="00BF2C5C">
      <w:pPr>
        <w:pStyle w:val="Heading4"/>
      </w:pPr>
      <w:bookmarkStart w:id="35" w:name="_Toc487011669"/>
      <w:bookmarkStart w:id="36" w:name="_Toc487015934"/>
      <w:r>
        <w:t>7.</w:t>
      </w:r>
      <w:r w:rsidR="00BF2C5C" w:rsidRPr="00733D1C">
        <w:t>2.2.5</w:t>
      </w:r>
      <w:r w:rsidR="00BF2C5C" w:rsidRPr="00733D1C">
        <w:tab/>
        <w:t>Registering a Registered LWM2M Endpoint</w:t>
      </w:r>
      <w:bookmarkEnd w:id="35"/>
      <w:bookmarkEnd w:id="36"/>
    </w:p>
    <w:p w14:paraId="20F70B9C" w14:textId="53099841" w:rsidR="00BF2C5C" w:rsidRPr="00733D1C" w:rsidRDefault="00BF2C5C" w:rsidP="00BF2C5C">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rsidR="00B81093">
        <w:t>7.</w:t>
      </w:r>
      <w:r w:rsidRPr="00733D1C">
        <w:t>2.2.3-1. The procedure for the LWM2M Server is defined in clause </w:t>
      </w:r>
      <w:r w:rsidR="00B81093">
        <w:t>6.</w:t>
      </w:r>
      <w:r w:rsidRPr="00733D1C">
        <w:t xml:space="preserve">3.1 of the LWM2M Technical Specification </w:t>
      </w:r>
      <w:r w:rsidR="00C2340D">
        <w:t>[</w:t>
      </w:r>
      <w:r w:rsidR="00C2340D" w:rsidRPr="00733D1C">
        <w:t>OMA-TS-LightweightM2M-V1-0-20150318-D</w:t>
      </w:r>
      <w:r w:rsidR="00C2340D">
        <w:t>]</w:t>
      </w:r>
      <w:r w:rsidRPr="00733D1C">
        <w:t>.</w:t>
      </w:r>
    </w:p>
    <w:p w14:paraId="40853324" w14:textId="490D22C8" w:rsidR="00BF2C5C" w:rsidRPr="00733D1C" w:rsidRDefault="00B81093" w:rsidP="00BF2C5C">
      <w:pPr>
        <w:pStyle w:val="Heading2"/>
      </w:pPr>
      <w:bookmarkStart w:id="37" w:name="_Toc487011670"/>
      <w:bookmarkStart w:id="38" w:name="_Toc487015935"/>
      <w:r>
        <w:lastRenderedPageBreak/>
        <w:t>7.</w:t>
      </w:r>
      <w:r w:rsidR="00BF2C5C" w:rsidRPr="00733D1C">
        <w:t>3</w:t>
      </w:r>
      <w:r w:rsidR="00BF2C5C" w:rsidRPr="00733D1C">
        <w:tab/>
        <w:t>LWM2M Object Discovery</w:t>
      </w:r>
      <w:bookmarkEnd w:id="37"/>
      <w:bookmarkEnd w:id="38"/>
    </w:p>
    <w:p w14:paraId="5107D341" w14:textId="0BC1B011" w:rsidR="00BF2C5C" w:rsidRPr="00733D1C" w:rsidRDefault="00B81093" w:rsidP="00BF2C5C">
      <w:pPr>
        <w:pStyle w:val="Heading3"/>
      </w:pPr>
      <w:bookmarkStart w:id="39" w:name="_Toc487011671"/>
      <w:bookmarkStart w:id="40" w:name="_Toc487015936"/>
      <w:r>
        <w:t>7.</w:t>
      </w:r>
      <w:r w:rsidR="00BF2C5C" w:rsidRPr="00733D1C">
        <w:t>3.1</w:t>
      </w:r>
      <w:r w:rsidR="00BF2C5C" w:rsidRPr="00733D1C">
        <w:tab/>
        <w:t>Introduction</w:t>
      </w:r>
      <w:bookmarkEnd w:id="39"/>
      <w:bookmarkEnd w:id="40"/>
    </w:p>
    <w:p w14:paraId="34404306" w14:textId="77777777" w:rsidR="00BF2C5C" w:rsidRPr="00733D1C" w:rsidRDefault="00BF2C5C" w:rsidP="00BF2C5C">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05811ED" w14:textId="77777777" w:rsidR="00BF2C5C" w:rsidRPr="00733D1C" w:rsidRDefault="00BF2C5C" w:rsidP="00BF2C5C">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6DB47548" w14:textId="74CFE5E2" w:rsidR="00BF2C5C" w:rsidRPr="00733D1C" w:rsidRDefault="00B81093" w:rsidP="00BF2C5C">
      <w:pPr>
        <w:pStyle w:val="Heading3"/>
      </w:pPr>
      <w:bookmarkStart w:id="41" w:name="_Toc487011672"/>
      <w:bookmarkStart w:id="42" w:name="_Toc487015937"/>
      <w:r>
        <w:t>7.</w:t>
      </w:r>
      <w:r w:rsidR="00BF2C5C" w:rsidRPr="00733D1C">
        <w:t>3.2</w:t>
      </w:r>
      <w:r w:rsidR="00BF2C5C" w:rsidRPr="00733D1C">
        <w:tab/>
        <w:t>LWM2M Object Identifier Representation</w:t>
      </w:r>
      <w:bookmarkEnd w:id="41"/>
      <w:bookmarkEnd w:id="42"/>
    </w:p>
    <w:p w14:paraId="3F04303C" w14:textId="02E2DB17" w:rsidR="00BF2C5C" w:rsidRPr="00733D1C" w:rsidRDefault="00B81093" w:rsidP="00BF2C5C">
      <w:pPr>
        <w:pStyle w:val="Heading4"/>
      </w:pPr>
      <w:bookmarkStart w:id="43" w:name="_Toc487011673"/>
      <w:bookmarkStart w:id="44" w:name="_Toc487015938"/>
      <w:r>
        <w:t>7.</w:t>
      </w:r>
      <w:r w:rsidR="00BF2C5C" w:rsidRPr="00733D1C">
        <w:t>3.2.1</w:t>
      </w:r>
      <w:r w:rsidR="00BF2C5C" w:rsidRPr="00733D1C">
        <w:tab/>
        <w:t>Introduction</w:t>
      </w:r>
      <w:bookmarkEnd w:id="43"/>
      <w:bookmarkEnd w:id="44"/>
    </w:p>
    <w:p w14:paraId="1EBB48FD" w14:textId="77777777" w:rsidR="00BF2C5C" w:rsidRPr="00733D1C" w:rsidRDefault="00BF2C5C" w:rsidP="00BF2C5C">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11EBC790" w14:textId="77777777" w:rsidR="00BF2C5C" w:rsidRPr="00733D1C" w:rsidRDefault="00BF2C5C" w:rsidP="00BF2C5C">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 xml:space="preserve">5&gt;. This list of paths is a valid list of LWM2M Objects and LWM2M Object Instances in the </w:t>
      </w:r>
      <w:proofErr w:type="spellStart"/>
      <w:r w:rsidRPr="00733D1C">
        <w:rPr>
          <w:lang w:eastAsia="ko-KR"/>
        </w:rPr>
        <w:t>CoRE</w:t>
      </w:r>
      <w:proofErr w:type="spellEnd"/>
      <w:r w:rsidRPr="00733D1C">
        <w:rPr>
          <w:lang w:eastAsia="ko-KR"/>
        </w:rPr>
        <w:t xml:space="preserve"> Link Format [RFC6690], specifying that LWM2M Objects with OMNA Identifiers 1, 2, 3,4 and 5 are supported. The respective OMNA references are: urn:oma:lwm2m:oma:1, urn:oma:lwm2m:oma:2, urn:oma:lwm2m:oma:3, urn:oma:lwm2m:oma:4, urn:oma:lwm2m:oma:5.</w:t>
      </w:r>
    </w:p>
    <w:p w14:paraId="1D5394E4" w14:textId="77777777" w:rsidR="00BF2C5C" w:rsidRPr="00733D1C" w:rsidRDefault="00BF2C5C" w:rsidP="00BF2C5C">
      <w:pPr>
        <w:rPr>
          <w:lang w:eastAsia="ko-KR"/>
        </w:rPr>
      </w:pPr>
      <w:r w:rsidRPr="00733D1C">
        <w:rPr>
          <w:lang w:eastAsia="ko-KR"/>
        </w:rPr>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2A839D6F" w14:textId="77777777" w:rsidR="00BF2C5C" w:rsidRPr="00733D1C" w:rsidRDefault="00BF2C5C" w:rsidP="00BF2C5C">
      <w:pPr>
        <w:rPr>
          <w:lang w:eastAsia="ko-KR"/>
        </w:rPr>
      </w:pPr>
      <w:r w:rsidRPr="00733D1C">
        <w:rPr>
          <w:lang w:eastAsia="ko-KR"/>
        </w:rPr>
        <w:t>Optionally other information can be carried by that list as the capability for all the Objects in the LWM2M Client to support:</w:t>
      </w:r>
    </w:p>
    <w:p w14:paraId="163B846B" w14:textId="77777777" w:rsidR="00BF2C5C" w:rsidRPr="00733D1C" w:rsidRDefault="00BF2C5C" w:rsidP="00BF2C5C">
      <w:pPr>
        <w:pStyle w:val="B1"/>
        <w:rPr>
          <w:lang w:eastAsia="ko-KR"/>
        </w:rPr>
      </w:pPr>
      <w:r w:rsidRPr="00733D1C">
        <w:rPr>
          <w:lang w:eastAsia="ko-KR"/>
        </w:rPr>
        <w:t>an alternate root path (default root path is '/');</w:t>
      </w:r>
    </w:p>
    <w:p w14:paraId="0453AF3A" w14:textId="77777777" w:rsidR="00BF2C5C" w:rsidRPr="00733D1C" w:rsidRDefault="00BF2C5C" w:rsidP="00BF2C5C">
      <w:pPr>
        <w:pStyle w:val="B1"/>
        <w:rPr>
          <w:lang w:eastAsia="ko-KR"/>
        </w:rPr>
      </w:pPr>
      <w:r w:rsidRPr="00733D1C">
        <w:rPr>
          <w:lang w:eastAsia="ko-KR"/>
        </w:rPr>
        <w:t>a specific Content-Format (e.g. LWM2M JSON Content-Format).</w:t>
      </w:r>
    </w:p>
    <w:p w14:paraId="1975F9F2" w14:textId="77777777" w:rsidR="00BF2C5C" w:rsidRPr="00733D1C" w:rsidRDefault="00BF2C5C" w:rsidP="00BF2C5C">
      <w:r w:rsidRPr="00733D1C">
        <w:t xml:space="preserve">For discovery of LWM2M Objects by M2M Applications, the properties carried by LWM2M Objects list (i.e. technology, Objects and LWM2M Object Instances Identifiers, optional alternate </w:t>
      </w:r>
      <w:proofErr w:type="spellStart"/>
      <w:r w:rsidRPr="00733D1C">
        <w:t>rootpath</w:t>
      </w:r>
      <w:proofErr w:type="spellEnd"/>
      <w:r w:rsidRPr="00733D1C">
        <w:t>, supported Content-Format) shall be translated into the labels attribute of the Content Sharing Resource as separate entries with the following format:</w:t>
      </w:r>
    </w:p>
    <w:p w14:paraId="5E028364" w14:textId="77777777" w:rsidR="00BF2C5C" w:rsidRPr="00733D1C" w:rsidRDefault="00BF2C5C" w:rsidP="00BF2C5C">
      <w:pPr>
        <w:pStyle w:val="B1"/>
      </w:pPr>
      <w:r w:rsidRPr="00733D1C">
        <w:t>Iwked-Technology:LWM2M.</w:t>
      </w:r>
    </w:p>
    <w:p w14:paraId="2177824D" w14:textId="77777777" w:rsidR="00BF2C5C" w:rsidRPr="00733D1C" w:rsidRDefault="00BF2C5C" w:rsidP="00BF2C5C">
      <w:pPr>
        <w:pStyle w:val="B1"/>
      </w:pPr>
      <w:proofErr w:type="spellStart"/>
      <w:r w:rsidRPr="00733D1C">
        <w:t>Iwked-Entity-Type:Resource</w:t>
      </w:r>
      <w:proofErr w:type="spellEnd"/>
      <w:r w:rsidRPr="00733D1C">
        <w:t xml:space="preserve"> Type.</w:t>
      </w:r>
    </w:p>
    <w:p w14:paraId="00CE77D4" w14:textId="77777777" w:rsidR="00BF2C5C" w:rsidRPr="00733D1C" w:rsidRDefault="00BF2C5C" w:rsidP="00BF2C5C">
      <w:pPr>
        <w:pStyle w:val="B1"/>
      </w:pPr>
      <w:r w:rsidRPr="00733D1C">
        <w:t xml:space="preserve">LWM2M-PATH:Resource Root Path (for LWM2M default </w:t>
      </w:r>
      <w:proofErr w:type="spellStart"/>
      <w:r w:rsidRPr="00733D1C">
        <w:t>rootpath</w:t>
      </w:r>
      <w:proofErr w:type="spellEnd"/>
      <w:r w:rsidRPr="00733D1C">
        <w:t xml:space="preserve"> is "/").</w:t>
      </w:r>
    </w:p>
    <w:p w14:paraId="0BD7A7CE" w14:textId="77777777" w:rsidR="00BF2C5C" w:rsidRPr="00733D1C" w:rsidRDefault="00BF2C5C" w:rsidP="00BF2C5C">
      <w:pPr>
        <w:pStyle w:val="B1"/>
      </w:pPr>
      <w:proofErr w:type="spellStart"/>
      <w:r w:rsidRPr="00733D1C">
        <w:t>Iwked-Entity-ID:Resource</w:t>
      </w:r>
      <w:proofErr w:type="spellEnd"/>
      <w:r w:rsidRPr="00733D1C">
        <w:t xml:space="preserve"> Path Object Identifier and Instance Identifier.</w:t>
      </w:r>
    </w:p>
    <w:p w14:paraId="6B4D4E9E" w14:textId="77777777" w:rsidR="00BF2C5C" w:rsidRPr="00733D1C" w:rsidRDefault="00BF2C5C" w:rsidP="00BF2C5C">
      <w:pPr>
        <w:pStyle w:val="B1"/>
      </w:pPr>
      <w:proofErr w:type="spellStart"/>
      <w:r w:rsidRPr="00733D1C">
        <w:t>Iwked</w:t>
      </w:r>
      <w:proofErr w:type="spellEnd"/>
      <w:r w:rsidRPr="00733D1C">
        <w:t xml:space="preserve">-Content-Type: Supported Content Format (LWM2M default Supported </w:t>
      </w:r>
      <w:proofErr w:type="spellStart"/>
      <w:r w:rsidRPr="00733D1C">
        <w:t>ContentFormat</w:t>
      </w:r>
      <w:proofErr w:type="spellEnd"/>
      <w:r w:rsidRPr="00733D1C">
        <w:t xml:space="preserve"> is LWM2M TLV other can be LWM2M JSON).</w:t>
      </w:r>
    </w:p>
    <w:p w14:paraId="0FCE055D" w14:textId="77777777" w:rsidR="00BF2C5C" w:rsidRPr="00733D1C" w:rsidRDefault="00BF2C5C" w:rsidP="00BF2C5C">
      <w:pPr>
        <w:rPr>
          <w:lang w:eastAsia="ko-KR"/>
        </w:rPr>
      </w:pPr>
      <w:r w:rsidRPr="00733D1C">
        <w:lastRenderedPageBreak/>
        <w:t xml:space="preserve">For example if the LWM2M Endpoint provided the following LWM2M Objects as part of the Client Registration Interface: </w:t>
      </w:r>
      <w:r w:rsidRPr="00733D1C">
        <w:rPr>
          <w:lang w:eastAsia="ko-KR"/>
        </w:rPr>
        <w:t>&lt;/lwm2m&gt;;</w:t>
      </w:r>
      <w:proofErr w:type="spellStart"/>
      <w:r w:rsidRPr="00733D1C">
        <w:rPr>
          <w:lang w:eastAsia="ko-KR"/>
        </w:rPr>
        <w:t>rt</w:t>
      </w:r>
      <w:proofErr w:type="spellEnd"/>
      <w:r w:rsidRPr="00733D1C">
        <w:rPr>
          <w:lang w:eastAsia="ko-KR"/>
        </w:rPr>
        <w: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 xml:space="preserve">&gt; would translate into a &lt;container&gt; resource with the following entries in the labels attribute: Iwked-Technology:LWM2M Iwked-Entity-Type:"urn:oma:lwm2m:oma:1" LWM2MPTH:"/lwm2m" </w:t>
      </w:r>
      <w:proofErr w:type="spellStart"/>
      <w:r w:rsidRPr="00733D1C">
        <w:t>Iwked</w:t>
      </w:r>
      <w:proofErr w:type="spellEnd"/>
      <w:r w:rsidRPr="00733D1C">
        <w:t>-Entity-ID: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6DB089B0" w14:textId="77777777" w:rsidR="00BF2C5C" w:rsidRPr="00733D1C" w:rsidRDefault="00BF2C5C" w:rsidP="00BF2C5C">
      <w:pPr>
        <w:pStyle w:val="NO"/>
      </w:pPr>
      <w:r w:rsidRPr="00733D1C">
        <w:rPr>
          <w:lang w:eastAsia="ko-KR"/>
        </w:rPr>
        <w:t>NOTE:</w:t>
      </w:r>
      <w:r w:rsidRPr="00733D1C">
        <w:rPr>
          <w:lang w:eastAsia="ko-KR"/>
        </w:rPr>
        <w:tab/>
        <w:t xml:space="preserve">LWM2M+JSON is an entry (numerical ID) in the </w:t>
      </w:r>
      <w:proofErr w:type="spellStart"/>
      <w:r w:rsidRPr="00733D1C">
        <w:rPr>
          <w:lang w:eastAsia="ko-KR"/>
        </w:rPr>
        <w:t>CoAP</w:t>
      </w:r>
      <w:proofErr w:type="spellEnd"/>
      <w:r w:rsidRPr="00733D1C">
        <w:rPr>
          <w:lang w:eastAsia="ko-KR"/>
        </w:rPr>
        <w:t xml:space="preserve">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89F1B07" w14:textId="77777777" w:rsidR="00BF2C5C" w:rsidRPr="00733D1C" w:rsidRDefault="00BF2C5C" w:rsidP="00BF2C5C">
      <w:r w:rsidRPr="00733D1C">
        <w:t xml:space="preserve">The </w:t>
      </w:r>
      <w:proofErr w:type="spellStart"/>
      <w:r w:rsidRPr="00733D1C">
        <w:t>CoAP</w:t>
      </w:r>
      <w:proofErr w:type="spellEnd"/>
      <w:r w:rsidRPr="00733D1C">
        <w:t xml:space="preserve"> Resource Type may also be used as the semantic ontology of the &lt;container&gt; resource by inserting this value in the </w:t>
      </w:r>
      <w:proofErr w:type="spellStart"/>
      <w:r w:rsidRPr="00733D1C">
        <w:t>ontologyRef</w:t>
      </w:r>
      <w:proofErr w:type="spellEnd"/>
      <w:r w:rsidRPr="00733D1C">
        <w:t xml:space="preserve"> attribute of the &lt;container&gt; resource.</w:t>
      </w:r>
    </w:p>
    <w:p w14:paraId="7ADC9935" w14:textId="621861D9" w:rsidR="00BF2C5C" w:rsidRPr="00733D1C" w:rsidRDefault="00BF2C5C" w:rsidP="00BF2C5C">
      <w:r w:rsidRPr="00733D1C">
        <w:t>LWM2M Object Resources are identified by their URI within the context of the LWM2M Endpoint described in clause </w:t>
      </w:r>
      <w:r w:rsidR="00B81093">
        <w:t>7.</w:t>
      </w:r>
      <w:r w:rsidRPr="00733D1C">
        <w:t xml:space="preserve">2.1 of the LWM2M Technical Specification </w:t>
      </w:r>
      <w:r w:rsidR="00C2340D">
        <w:t>[</w:t>
      </w:r>
      <w:r w:rsidR="00C2340D" w:rsidRPr="00733D1C">
        <w:t>OMA-TS-LightweightM2M-V1-0-20150318-D</w:t>
      </w:r>
      <w:r w:rsidR="00C2340D">
        <w:t>]</w:t>
      </w:r>
      <w:r w:rsidRPr="00733D1C">
        <w:t>.</w:t>
      </w:r>
    </w:p>
    <w:p w14:paraId="7BEE72E6" w14:textId="77777777" w:rsidR="00BF2C5C" w:rsidRPr="00733D1C" w:rsidRDefault="00BF2C5C" w:rsidP="00BF2C5C">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05BACA15" w14:textId="3D74FF3E" w:rsidR="00BF2C5C" w:rsidRPr="00733D1C" w:rsidRDefault="00BF2C5C" w:rsidP="00BF2C5C">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rsidR="00440C30">
        <w:t>[</w:t>
      </w:r>
      <w:r w:rsidR="00440C30" w:rsidRPr="005373AE">
        <w:rPr>
          <w:lang w:eastAsia="zh-CN"/>
        </w:rPr>
        <w:t>Y.oneM2M</w:t>
      </w:r>
      <w:r w:rsidR="00440C30">
        <w:rPr>
          <w:rFonts w:hint="eastAsia"/>
        </w:rPr>
        <w:t xml:space="preserve"> TS-0001</w:t>
      </w:r>
      <w:r w:rsidR="00440C30">
        <w:t xml:space="preserve">] </w:t>
      </w:r>
      <w:r w:rsidRPr="00733D1C">
        <w:t xml:space="preserve">where the </w:t>
      </w:r>
      <w:proofErr w:type="spellStart"/>
      <w:r w:rsidRPr="00733D1C">
        <w:rPr>
          <w:i/>
        </w:rPr>
        <w:t>resourceName</w:t>
      </w:r>
      <w:proofErr w:type="spellEnd"/>
      <w:r w:rsidRPr="00733D1C">
        <w:rPr>
          <w:i/>
        </w:rPr>
        <w:t xml:space="preserve"> </w:t>
      </w:r>
      <w:r w:rsidRPr="00733D1C">
        <w:t>attribute of the Content Sharing Resource shall be the value of the LWM2MURI.</w:t>
      </w:r>
    </w:p>
    <w:p w14:paraId="69E74A17" w14:textId="77777777" w:rsidR="00BF2C5C" w:rsidRPr="00733D1C" w:rsidRDefault="00BF2C5C" w:rsidP="00BF2C5C">
      <w:r w:rsidRPr="00733D1C">
        <w:t xml:space="preserve">For example if the LWM2MURI is "/1/0 and the LWM2MPTH is "/" then the </w:t>
      </w:r>
      <w:proofErr w:type="spellStart"/>
      <w:r w:rsidRPr="00733D1C">
        <w:rPr>
          <w:i/>
        </w:rPr>
        <w:t>resourceName</w:t>
      </w:r>
      <w:proofErr w:type="spellEnd"/>
      <w:r w:rsidRPr="00733D1C">
        <w:rPr>
          <w:i/>
        </w:rPr>
        <w:t xml:space="preserve"> </w:t>
      </w:r>
      <w:r w:rsidRPr="00733D1C">
        <w:t>attribute of the Content Sharing Resource could be "/1/0".</w:t>
      </w:r>
    </w:p>
    <w:p w14:paraId="6912329D" w14:textId="68C4D6FC" w:rsidR="00BF2C5C" w:rsidRPr="00733D1C" w:rsidRDefault="00B81093" w:rsidP="00BF2C5C">
      <w:pPr>
        <w:pStyle w:val="Heading4"/>
      </w:pPr>
      <w:bookmarkStart w:id="45" w:name="_Toc487011674"/>
      <w:bookmarkStart w:id="46" w:name="_Toc487015939"/>
      <w:r>
        <w:t>7.</w:t>
      </w:r>
      <w:r w:rsidR="00BF2C5C" w:rsidRPr="00733D1C">
        <w:t>3.2.3</w:t>
      </w:r>
      <w:r w:rsidR="00BF2C5C" w:rsidRPr="00733D1C">
        <w:tab/>
        <w:t>LWM2M Object Lifecycle</w:t>
      </w:r>
      <w:bookmarkEnd w:id="45"/>
      <w:bookmarkEnd w:id="46"/>
    </w:p>
    <w:p w14:paraId="7A2C9E34" w14:textId="77777777" w:rsidR="00BF2C5C" w:rsidRPr="00733D1C" w:rsidRDefault="00BF2C5C" w:rsidP="00BF2C5C">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1CBE23AF" w14:textId="77777777" w:rsidR="00BF2C5C" w:rsidRPr="00733D1C" w:rsidRDefault="00BF2C5C" w:rsidP="00BF2C5C">
      <w:r w:rsidRPr="00733D1C">
        <w:t>The LWM2M Client Registration interface's operations and the registration lifetime expiration event maps to the following operations on the Content Sharing Resource.</w:t>
      </w:r>
    </w:p>
    <w:p w14:paraId="456BAE8A" w14:textId="3BA34518" w:rsidR="00BF2C5C" w:rsidRPr="00733D1C" w:rsidRDefault="00BF2C5C" w:rsidP="00BF2C5C">
      <w:pPr>
        <w:pStyle w:val="TH"/>
      </w:pPr>
      <w:r w:rsidRPr="00733D1C">
        <w:t xml:space="preserve">Table </w:t>
      </w:r>
      <w:r w:rsidR="00B81093">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C4C3FF8" w14:textId="77777777" w:rsidTr="00440C30">
        <w:trPr>
          <w:tblHeader/>
          <w:jc w:val="center"/>
        </w:trPr>
        <w:tc>
          <w:tcPr>
            <w:tcW w:w="2641" w:type="dxa"/>
            <w:shd w:val="clear" w:color="auto" w:fill="E0E0E0"/>
            <w:vAlign w:val="center"/>
          </w:tcPr>
          <w:p w14:paraId="4F13C64A" w14:textId="77777777" w:rsidR="00BF2C5C" w:rsidRPr="00733D1C" w:rsidRDefault="00BF2C5C" w:rsidP="00440C30">
            <w:pPr>
              <w:pStyle w:val="TAH"/>
              <w:rPr>
                <w:rFonts w:eastAsia="Arial Unicode MS"/>
              </w:rPr>
            </w:pPr>
            <w:r w:rsidRPr="00733D1C">
              <w:rPr>
                <w:rFonts w:eastAsia="Arial Unicode MS"/>
              </w:rPr>
              <w:t>LWM2M Operation</w:t>
            </w:r>
          </w:p>
          <w:p w14:paraId="44AADCC6"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9E4743D"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B7CF672" w14:textId="77777777" w:rsidTr="00440C30">
        <w:trPr>
          <w:jc w:val="center"/>
        </w:trPr>
        <w:tc>
          <w:tcPr>
            <w:tcW w:w="2641" w:type="dxa"/>
          </w:tcPr>
          <w:p w14:paraId="143EF7F2" w14:textId="77777777" w:rsidR="00BF2C5C" w:rsidRPr="00733D1C" w:rsidRDefault="00BF2C5C" w:rsidP="00440C30">
            <w:pPr>
              <w:pStyle w:val="TAL"/>
            </w:pPr>
            <w:r w:rsidRPr="00733D1C">
              <w:t>Register</w:t>
            </w:r>
          </w:p>
        </w:tc>
        <w:tc>
          <w:tcPr>
            <w:tcW w:w="4922" w:type="dxa"/>
          </w:tcPr>
          <w:p w14:paraId="4EBAB34A" w14:textId="77777777" w:rsidR="00BF2C5C" w:rsidRPr="00733D1C" w:rsidRDefault="00BF2C5C" w:rsidP="00440C30">
            <w:pPr>
              <w:pStyle w:val="TAL"/>
              <w:rPr>
                <w:szCs w:val="21"/>
              </w:rPr>
            </w:pPr>
            <w:r w:rsidRPr="00733D1C">
              <w:rPr>
                <w:szCs w:val="21"/>
              </w:rPr>
              <w:t>create &lt;container&gt;</w:t>
            </w:r>
          </w:p>
        </w:tc>
      </w:tr>
      <w:tr w:rsidR="00BF2C5C" w:rsidRPr="00733D1C" w14:paraId="329326A3" w14:textId="77777777" w:rsidTr="00440C30">
        <w:trPr>
          <w:jc w:val="center"/>
        </w:trPr>
        <w:tc>
          <w:tcPr>
            <w:tcW w:w="2641" w:type="dxa"/>
          </w:tcPr>
          <w:p w14:paraId="34076814" w14:textId="77777777" w:rsidR="00BF2C5C" w:rsidRPr="00733D1C" w:rsidRDefault="00BF2C5C" w:rsidP="00440C30">
            <w:pPr>
              <w:pStyle w:val="TAL"/>
            </w:pPr>
            <w:r w:rsidRPr="00733D1C">
              <w:t>Update</w:t>
            </w:r>
          </w:p>
        </w:tc>
        <w:tc>
          <w:tcPr>
            <w:tcW w:w="4922" w:type="dxa"/>
          </w:tcPr>
          <w:p w14:paraId="1B309A10" w14:textId="77777777" w:rsidR="00BF2C5C" w:rsidRPr="00733D1C" w:rsidRDefault="00BF2C5C" w:rsidP="00440C30">
            <w:pPr>
              <w:pStyle w:val="TAL"/>
              <w:rPr>
                <w:szCs w:val="21"/>
              </w:rPr>
            </w:pPr>
            <w:r w:rsidRPr="00733D1C">
              <w:rPr>
                <w:szCs w:val="21"/>
              </w:rPr>
              <w:t>update &lt;container&gt; , delete &lt;container&gt;</w:t>
            </w:r>
          </w:p>
        </w:tc>
      </w:tr>
      <w:tr w:rsidR="00BF2C5C" w:rsidRPr="00733D1C" w14:paraId="2DAA9E0E" w14:textId="77777777" w:rsidTr="00440C30">
        <w:trPr>
          <w:jc w:val="center"/>
        </w:trPr>
        <w:tc>
          <w:tcPr>
            <w:tcW w:w="2641" w:type="dxa"/>
          </w:tcPr>
          <w:p w14:paraId="523E185A" w14:textId="77777777" w:rsidR="00BF2C5C" w:rsidRPr="00733D1C" w:rsidRDefault="00BF2C5C" w:rsidP="00440C30">
            <w:pPr>
              <w:pStyle w:val="TAL"/>
            </w:pPr>
            <w:r w:rsidRPr="00733D1C">
              <w:t>De-register</w:t>
            </w:r>
          </w:p>
        </w:tc>
        <w:tc>
          <w:tcPr>
            <w:tcW w:w="4922" w:type="dxa"/>
          </w:tcPr>
          <w:p w14:paraId="33390612" w14:textId="77777777" w:rsidR="00BF2C5C" w:rsidRPr="00733D1C" w:rsidRDefault="00BF2C5C" w:rsidP="00440C30">
            <w:pPr>
              <w:pStyle w:val="TAL"/>
              <w:rPr>
                <w:szCs w:val="21"/>
              </w:rPr>
            </w:pPr>
            <w:r w:rsidRPr="00733D1C">
              <w:t>delete &lt;container&gt;</w:t>
            </w:r>
          </w:p>
        </w:tc>
      </w:tr>
    </w:tbl>
    <w:p w14:paraId="057E5DCD" w14:textId="77777777" w:rsidR="00BF2C5C" w:rsidRPr="00733D1C" w:rsidRDefault="00BF2C5C" w:rsidP="00BF2C5C"/>
    <w:p w14:paraId="5BE1255D" w14:textId="153AAB7D" w:rsidR="00BF2C5C" w:rsidRPr="00733D1C" w:rsidRDefault="00BF2C5C" w:rsidP="00BF2C5C">
      <w:pPr>
        <w:pStyle w:val="TH"/>
      </w:pPr>
      <w:r w:rsidRPr="00733D1C">
        <w:t xml:space="preserve">Table </w:t>
      </w:r>
      <w:r w:rsidR="00B81093">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6D38F22B" w14:textId="77777777" w:rsidTr="00440C30">
        <w:trPr>
          <w:tblHeader/>
          <w:jc w:val="center"/>
        </w:trPr>
        <w:tc>
          <w:tcPr>
            <w:tcW w:w="2342" w:type="dxa"/>
            <w:shd w:val="clear" w:color="auto" w:fill="E0E0E0"/>
            <w:vAlign w:val="center"/>
          </w:tcPr>
          <w:p w14:paraId="67633AD9" w14:textId="77777777" w:rsidR="00BF2C5C" w:rsidRPr="00733D1C" w:rsidRDefault="00BF2C5C" w:rsidP="00440C30">
            <w:pPr>
              <w:pStyle w:val="TAH"/>
              <w:rPr>
                <w:rFonts w:eastAsia="Arial Unicode MS"/>
              </w:rPr>
            </w:pPr>
            <w:r w:rsidRPr="00733D1C">
              <w:rPr>
                <w:rFonts w:eastAsia="Arial Unicode MS"/>
              </w:rPr>
              <w:t>LWM2M Server Events</w:t>
            </w:r>
          </w:p>
        </w:tc>
        <w:tc>
          <w:tcPr>
            <w:tcW w:w="4922" w:type="dxa"/>
            <w:shd w:val="clear" w:color="auto" w:fill="E0E0E0"/>
            <w:vAlign w:val="center"/>
          </w:tcPr>
          <w:p w14:paraId="64D57D6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453C63B8" w14:textId="77777777" w:rsidTr="00440C30">
        <w:trPr>
          <w:jc w:val="center"/>
        </w:trPr>
        <w:tc>
          <w:tcPr>
            <w:tcW w:w="2342" w:type="dxa"/>
          </w:tcPr>
          <w:p w14:paraId="3CAF5155" w14:textId="77777777" w:rsidR="00BF2C5C" w:rsidRPr="00733D1C" w:rsidRDefault="00BF2C5C" w:rsidP="00440C30">
            <w:pPr>
              <w:pStyle w:val="TAL"/>
            </w:pPr>
            <w:r w:rsidRPr="00733D1C">
              <w:t>Client lifetime expiration</w:t>
            </w:r>
          </w:p>
        </w:tc>
        <w:tc>
          <w:tcPr>
            <w:tcW w:w="4922" w:type="dxa"/>
          </w:tcPr>
          <w:p w14:paraId="2CD01182" w14:textId="77777777" w:rsidR="00BF2C5C" w:rsidRPr="00733D1C" w:rsidRDefault="00BF2C5C" w:rsidP="00440C30">
            <w:pPr>
              <w:pStyle w:val="TAL"/>
              <w:rPr>
                <w:szCs w:val="21"/>
              </w:rPr>
            </w:pPr>
            <w:r w:rsidRPr="00733D1C">
              <w:t>delete &lt;container&gt;</w:t>
            </w:r>
          </w:p>
        </w:tc>
      </w:tr>
    </w:tbl>
    <w:p w14:paraId="38CA6C3A" w14:textId="77777777" w:rsidR="00BF2C5C" w:rsidRPr="00733D1C" w:rsidRDefault="00BF2C5C" w:rsidP="00BF2C5C"/>
    <w:p w14:paraId="48A6B381" w14:textId="2D4500D1" w:rsidR="00BF2C5C" w:rsidRPr="00733D1C" w:rsidRDefault="00BF2C5C" w:rsidP="00BF2C5C">
      <w:pPr>
        <w:pStyle w:val="TH"/>
      </w:pPr>
      <w:r w:rsidRPr="00733D1C">
        <w:lastRenderedPageBreak/>
        <w:t xml:space="preserve">Table </w:t>
      </w:r>
      <w:r w:rsidR="00B81093">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F6A8D59" w14:textId="77777777" w:rsidTr="00440C30">
        <w:trPr>
          <w:tblHeader/>
          <w:jc w:val="center"/>
        </w:trPr>
        <w:tc>
          <w:tcPr>
            <w:tcW w:w="2641" w:type="dxa"/>
            <w:shd w:val="clear" w:color="auto" w:fill="E0E0E0"/>
            <w:vAlign w:val="center"/>
          </w:tcPr>
          <w:p w14:paraId="3E412BD0" w14:textId="77777777" w:rsidR="00BF2C5C" w:rsidRPr="00733D1C" w:rsidRDefault="00BF2C5C" w:rsidP="00440C30">
            <w:pPr>
              <w:pStyle w:val="TAH"/>
              <w:rPr>
                <w:rFonts w:eastAsia="Arial Unicode MS"/>
              </w:rPr>
            </w:pPr>
            <w:r w:rsidRPr="00733D1C">
              <w:rPr>
                <w:rFonts w:eastAsia="Arial Unicode MS"/>
              </w:rPr>
              <w:t>LWM2M Attributes</w:t>
            </w:r>
          </w:p>
          <w:p w14:paraId="653A9D22"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4AB01A3"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1BA7524F" w14:textId="77777777" w:rsidTr="00440C30">
        <w:trPr>
          <w:jc w:val="center"/>
        </w:trPr>
        <w:tc>
          <w:tcPr>
            <w:tcW w:w="2641" w:type="dxa"/>
          </w:tcPr>
          <w:p w14:paraId="35BD85F2" w14:textId="77777777" w:rsidR="00BF2C5C" w:rsidRPr="00733D1C" w:rsidRDefault="00BF2C5C" w:rsidP="00440C30">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42C85D12" w14:textId="77777777" w:rsidR="00BF2C5C" w:rsidRPr="00733D1C" w:rsidRDefault="00BF2C5C" w:rsidP="00440C30">
            <w:pPr>
              <w:pStyle w:val="TAL"/>
              <w:rPr>
                <w:szCs w:val="21"/>
              </w:rPr>
            </w:pPr>
            <w:r w:rsidRPr="00733D1C">
              <w:rPr>
                <w:szCs w:val="21"/>
              </w:rPr>
              <w:t>Not Applicable</w:t>
            </w:r>
          </w:p>
        </w:tc>
      </w:tr>
      <w:tr w:rsidR="00BF2C5C" w:rsidRPr="00733D1C" w14:paraId="7EDFD62E" w14:textId="77777777" w:rsidTr="00440C30">
        <w:trPr>
          <w:jc w:val="center"/>
        </w:trPr>
        <w:tc>
          <w:tcPr>
            <w:tcW w:w="2641" w:type="dxa"/>
          </w:tcPr>
          <w:p w14:paraId="7D0D6136" w14:textId="77777777" w:rsidR="00BF2C5C" w:rsidRPr="00733D1C" w:rsidRDefault="00BF2C5C" w:rsidP="00440C30">
            <w:pPr>
              <w:pStyle w:val="TAL"/>
            </w:pPr>
            <w:r w:rsidRPr="00733D1C">
              <w:t>Resource Links</w:t>
            </w:r>
          </w:p>
        </w:tc>
        <w:tc>
          <w:tcPr>
            <w:tcW w:w="4922" w:type="dxa"/>
          </w:tcPr>
          <w:p w14:paraId="05573D85" w14:textId="77777777" w:rsidR="00BF2C5C" w:rsidRPr="00733D1C" w:rsidRDefault="00BF2C5C" w:rsidP="00440C30">
            <w:pPr>
              <w:pStyle w:val="TAL"/>
              <w:rPr>
                <w:szCs w:val="21"/>
              </w:rPr>
            </w:pPr>
            <w:r w:rsidRPr="00733D1C">
              <w:rPr>
                <w:szCs w:val="21"/>
              </w:rPr>
              <w:t xml:space="preserve">&lt;container&gt; </w:t>
            </w:r>
            <w:proofErr w:type="spellStart"/>
            <w:r w:rsidRPr="00733D1C">
              <w:rPr>
                <w:szCs w:val="21"/>
              </w:rPr>
              <w:t>resourceName</w:t>
            </w:r>
            <w:proofErr w:type="spellEnd"/>
          </w:p>
        </w:tc>
      </w:tr>
      <w:tr w:rsidR="00BF2C5C" w:rsidRPr="00733D1C" w14:paraId="45A12834" w14:textId="77777777" w:rsidTr="00440C30">
        <w:trPr>
          <w:jc w:val="center"/>
        </w:trPr>
        <w:tc>
          <w:tcPr>
            <w:tcW w:w="2641" w:type="dxa"/>
          </w:tcPr>
          <w:p w14:paraId="6C288BC2" w14:textId="77777777" w:rsidR="00BF2C5C" w:rsidRPr="00733D1C" w:rsidRDefault="00BF2C5C" w:rsidP="00440C30">
            <w:pPr>
              <w:pStyle w:val="TAL"/>
            </w:pPr>
            <w:r w:rsidRPr="00733D1C">
              <w:t>Lifetime</w:t>
            </w:r>
          </w:p>
        </w:tc>
        <w:tc>
          <w:tcPr>
            <w:tcW w:w="4922" w:type="dxa"/>
          </w:tcPr>
          <w:p w14:paraId="6A8684CA" w14:textId="77777777" w:rsidR="00BF2C5C" w:rsidRPr="00733D1C" w:rsidRDefault="00BF2C5C" w:rsidP="00440C30">
            <w:pPr>
              <w:pStyle w:val="TAL"/>
              <w:rPr>
                <w:szCs w:val="21"/>
              </w:rPr>
            </w:pPr>
            <w:r w:rsidRPr="00733D1C">
              <w:rPr>
                <w:szCs w:val="21"/>
              </w:rPr>
              <w:t xml:space="preserve">&lt;container&gt; </w:t>
            </w:r>
            <w:proofErr w:type="spellStart"/>
            <w:r w:rsidRPr="00733D1C">
              <w:rPr>
                <w:szCs w:val="21"/>
              </w:rPr>
              <w:t>expirationTime</w:t>
            </w:r>
            <w:proofErr w:type="spellEnd"/>
          </w:p>
        </w:tc>
      </w:tr>
      <w:tr w:rsidR="00BF2C5C" w:rsidRPr="00733D1C" w14:paraId="28C9DC7D" w14:textId="77777777" w:rsidTr="00440C30">
        <w:trPr>
          <w:jc w:val="center"/>
        </w:trPr>
        <w:tc>
          <w:tcPr>
            <w:tcW w:w="2641" w:type="dxa"/>
          </w:tcPr>
          <w:p w14:paraId="52901F2B" w14:textId="77777777" w:rsidR="00BF2C5C" w:rsidRPr="00733D1C" w:rsidRDefault="00BF2C5C" w:rsidP="00440C30">
            <w:pPr>
              <w:pStyle w:val="TAL"/>
            </w:pPr>
            <w:r w:rsidRPr="00733D1C">
              <w:rPr>
                <w:rFonts w:eastAsia="Malgun Gothic"/>
                <w:lang w:eastAsia="ko-KR"/>
              </w:rPr>
              <w:t>LWM2M Version</w:t>
            </w:r>
          </w:p>
        </w:tc>
        <w:tc>
          <w:tcPr>
            <w:tcW w:w="4922" w:type="dxa"/>
          </w:tcPr>
          <w:p w14:paraId="7E088B03" w14:textId="77777777" w:rsidR="00BF2C5C" w:rsidRPr="00733D1C" w:rsidRDefault="00BF2C5C" w:rsidP="00440C30">
            <w:pPr>
              <w:pStyle w:val="TAL"/>
              <w:rPr>
                <w:szCs w:val="21"/>
              </w:rPr>
            </w:pPr>
            <w:r w:rsidRPr="00733D1C">
              <w:t>Not Applicable</w:t>
            </w:r>
          </w:p>
        </w:tc>
      </w:tr>
      <w:tr w:rsidR="00BF2C5C" w:rsidRPr="00733D1C" w14:paraId="5F7B640F" w14:textId="77777777" w:rsidTr="00440C30">
        <w:trPr>
          <w:jc w:val="center"/>
        </w:trPr>
        <w:tc>
          <w:tcPr>
            <w:tcW w:w="2641" w:type="dxa"/>
          </w:tcPr>
          <w:p w14:paraId="631C7E8D" w14:textId="77777777" w:rsidR="00BF2C5C" w:rsidRPr="00733D1C" w:rsidRDefault="00BF2C5C" w:rsidP="00440C30">
            <w:pPr>
              <w:pStyle w:val="TAL"/>
              <w:rPr>
                <w:rFonts w:eastAsia="Malgun Gothic"/>
                <w:lang w:eastAsia="ko-KR"/>
              </w:rPr>
            </w:pPr>
            <w:r w:rsidRPr="00733D1C">
              <w:rPr>
                <w:rFonts w:eastAsia="Malgun Gothic"/>
                <w:lang w:eastAsia="ko-KR"/>
              </w:rPr>
              <w:t>Binding Mode</w:t>
            </w:r>
          </w:p>
        </w:tc>
        <w:tc>
          <w:tcPr>
            <w:tcW w:w="4922" w:type="dxa"/>
          </w:tcPr>
          <w:p w14:paraId="572FCA94" w14:textId="77777777" w:rsidR="00BF2C5C" w:rsidRPr="00733D1C" w:rsidRDefault="00BF2C5C" w:rsidP="00440C30">
            <w:pPr>
              <w:pStyle w:val="TAL"/>
            </w:pPr>
            <w:r w:rsidRPr="00733D1C">
              <w:t>Not Applicable</w:t>
            </w:r>
          </w:p>
        </w:tc>
      </w:tr>
      <w:tr w:rsidR="00BF2C5C" w:rsidRPr="00733D1C" w14:paraId="78C9349F" w14:textId="77777777" w:rsidTr="00440C30">
        <w:trPr>
          <w:jc w:val="center"/>
        </w:trPr>
        <w:tc>
          <w:tcPr>
            <w:tcW w:w="2641" w:type="dxa"/>
          </w:tcPr>
          <w:p w14:paraId="1BBA7A8E" w14:textId="77777777" w:rsidR="00BF2C5C" w:rsidRPr="00733D1C" w:rsidRDefault="00BF2C5C" w:rsidP="00440C30">
            <w:pPr>
              <w:pStyle w:val="TAL"/>
              <w:rPr>
                <w:rFonts w:eastAsia="Malgun Gothic"/>
                <w:lang w:eastAsia="ko-KR"/>
              </w:rPr>
            </w:pPr>
            <w:r w:rsidRPr="00733D1C">
              <w:rPr>
                <w:rFonts w:eastAsia="Malgun Gothic"/>
                <w:lang w:eastAsia="ko-KR"/>
              </w:rPr>
              <w:t>SMS Number</w:t>
            </w:r>
          </w:p>
        </w:tc>
        <w:tc>
          <w:tcPr>
            <w:tcW w:w="4922" w:type="dxa"/>
          </w:tcPr>
          <w:p w14:paraId="5BFC4AAA" w14:textId="77777777" w:rsidR="00BF2C5C" w:rsidRPr="00733D1C" w:rsidRDefault="00BF2C5C" w:rsidP="00440C30">
            <w:pPr>
              <w:pStyle w:val="TAL"/>
            </w:pPr>
            <w:r w:rsidRPr="00733D1C">
              <w:t>Not Applicable</w:t>
            </w:r>
          </w:p>
        </w:tc>
      </w:tr>
    </w:tbl>
    <w:p w14:paraId="59F4A1EF" w14:textId="77777777" w:rsidR="00BF2C5C" w:rsidRPr="00733D1C" w:rsidRDefault="00BF2C5C" w:rsidP="00BF2C5C"/>
    <w:p w14:paraId="18F53680" w14:textId="409CA652" w:rsidR="00BF2C5C" w:rsidRPr="00733D1C" w:rsidRDefault="00BF2C5C" w:rsidP="00BF2C5C">
      <w:pPr>
        <w:pStyle w:val="TH"/>
      </w:pPr>
      <w:r w:rsidRPr="00733D1C">
        <w:t xml:space="preserve">Table </w:t>
      </w:r>
      <w:r w:rsidR="00B81093">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BF2C5C" w:rsidRPr="00733D1C" w14:paraId="7E15A98B" w14:textId="77777777" w:rsidTr="00440C30">
        <w:trPr>
          <w:tblHeader/>
          <w:jc w:val="center"/>
        </w:trPr>
        <w:tc>
          <w:tcPr>
            <w:tcW w:w="2641" w:type="dxa"/>
            <w:shd w:val="clear" w:color="auto" w:fill="E0E0E0"/>
            <w:vAlign w:val="center"/>
          </w:tcPr>
          <w:p w14:paraId="12389CD4" w14:textId="77777777" w:rsidR="00BF2C5C" w:rsidRPr="00733D1C" w:rsidRDefault="00BF2C5C" w:rsidP="00440C30">
            <w:pPr>
              <w:pStyle w:val="TAH"/>
              <w:rPr>
                <w:rFonts w:eastAsia="Arial Unicode MS"/>
              </w:rPr>
            </w:pPr>
            <w:r w:rsidRPr="00733D1C">
              <w:rPr>
                <w:rFonts w:eastAsia="Arial Unicode MS"/>
              </w:rPr>
              <w:t>LWM2M Errors</w:t>
            </w:r>
          </w:p>
          <w:p w14:paraId="20E519B4" w14:textId="77777777" w:rsidR="00BF2C5C" w:rsidRPr="00733D1C" w:rsidRDefault="00BF2C5C" w:rsidP="00440C30">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1017DA12"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35473FC4" w14:textId="77777777" w:rsidTr="00440C30">
        <w:trPr>
          <w:jc w:val="center"/>
        </w:trPr>
        <w:tc>
          <w:tcPr>
            <w:tcW w:w="2641" w:type="dxa"/>
          </w:tcPr>
          <w:p w14:paraId="201644DD" w14:textId="77777777" w:rsidR="00BF2C5C" w:rsidRPr="00733D1C" w:rsidRDefault="00BF2C5C" w:rsidP="00440C30">
            <w:pPr>
              <w:pStyle w:val="TAL"/>
            </w:pPr>
            <w:r w:rsidRPr="00733D1C">
              <w:t>Register</w:t>
            </w:r>
          </w:p>
          <w:p w14:paraId="115CA66F" w14:textId="77777777" w:rsidR="00BF2C5C" w:rsidRPr="00733D1C" w:rsidRDefault="00BF2C5C" w:rsidP="00440C30">
            <w:pPr>
              <w:pStyle w:val="TAL"/>
            </w:pPr>
            <w:r w:rsidRPr="00733D1C">
              <w:t>2.01 Created:</w:t>
            </w:r>
          </w:p>
          <w:p w14:paraId="2A69A321" w14:textId="77777777" w:rsidR="00BF2C5C" w:rsidRPr="00733D1C" w:rsidRDefault="00BF2C5C" w:rsidP="00440C30">
            <w:pPr>
              <w:pStyle w:val="TAL"/>
            </w:pPr>
            <w:r w:rsidRPr="00733D1C">
              <w:t>4.00 Bad Request</w:t>
            </w:r>
          </w:p>
          <w:p w14:paraId="31A3E24F" w14:textId="77777777" w:rsidR="00BF2C5C" w:rsidRPr="00733D1C" w:rsidRDefault="00BF2C5C" w:rsidP="00440C30">
            <w:pPr>
              <w:pStyle w:val="TAL"/>
            </w:pPr>
            <w:r w:rsidRPr="00733D1C">
              <w:t xml:space="preserve">4.03 Forbidden </w:t>
            </w:r>
          </w:p>
        </w:tc>
        <w:tc>
          <w:tcPr>
            <w:tcW w:w="4922" w:type="dxa"/>
          </w:tcPr>
          <w:p w14:paraId="772DC8D0" w14:textId="77777777" w:rsidR="00BF2C5C" w:rsidRPr="00733D1C" w:rsidRDefault="00BF2C5C" w:rsidP="00440C30">
            <w:pPr>
              <w:pStyle w:val="TAL"/>
              <w:rPr>
                <w:szCs w:val="21"/>
              </w:rPr>
            </w:pPr>
            <w:r w:rsidRPr="00733D1C">
              <w:rPr>
                <w:szCs w:val="21"/>
              </w:rPr>
              <w:t>create &lt;container&gt;</w:t>
            </w:r>
          </w:p>
          <w:p w14:paraId="327DC4C8" w14:textId="77777777" w:rsidR="00BF2C5C" w:rsidRPr="00733D1C" w:rsidRDefault="00BF2C5C" w:rsidP="00440C30">
            <w:pPr>
              <w:pStyle w:val="TAL"/>
              <w:rPr>
                <w:szCs w:val="21"/>
              </w:rPr>
            </w:pPr>
            <w:r w:rsidRPr="00733D1C">
              <w:rPr>
                <w:szCs w:val="21"/>
              </w:rPr>
              <w:t>2001 Created</w:t>
            </w:r>
          </w:p>
          <w:p w14:paraId="1DF2F1D1" w14:textId="77777777" w:rsidR="00BF2C5C" w:rsidRPr="00733D1C" w:rsidRDefault="00BF2C5C" w:rsidP="00440C30">
            <w:pPr>
              <w:pStyle w:val="TAL"/>
              <w:rPr>
                <w:szCs w:val="21"/>
              </w:rPr>
            </w:pPr>
            <w:r w:rsidRPr="00733D1C">
              <w:rPr>
                <w:szCs w:val="21"/>
              </w:rPr>
              <w:t>All other codes</w:t>
            </w:r>
          </w:p>
          <w:p w14:paraId="0C33AB82" w14:textId="77777777" w:rsidR="00BF2C5C" w:rsidRPr="00733D1C" w:rsidRDefault="00BF2C5C" w:rsidP="00440C30">
            <w:pPr>
              <w:pStyle w:val="TAL"/>
              <w:rPr>
                <w:szCs w:val="21"/>
              </w:rPr>
            </w:pPr>
            <w:r w:rsidRPr="00733D1C">
              <w:rPr>
                <w:szCs w:val="21"/>
              </w:rPr>
              <w:t>4105 Conflict</w:t>
            </w:r>
          </w:p>
        </w:tc>
      </w:tr>
      <w:tr w:rsidR="00BF2C5C" w:rsidRPr="00733D1C" w14:paraId="1A61FF09" w14:textId="77777777" w:rsidTr="00440C30">
        <w:trPr>
          <w:jc w:val="center"/>
        </w:trPr>
        <w:tc>
          <w:tcPr>
            <w:tcW w:w="2641" w:type="dxa"/>
          </w:tcPr>
          <w:p w14:paraId="09661C1F" w14:textId="77777777" w:rsidR="00BF2C5C" w:rsidRPr="00733D1C" w:rsidRDefault="00BF2C5C" w:rsidP="00440C30">
            <w:pPr>
              <w:pStyle w:val="TAL"/>
            </w:pPr>
            <w:r w:rsidRPr="00733D1C">
              <w:t>Update</w:t>
            </w:r>
          </w:p>
          <w:p w14:paraId="2D51838A" w14:textId="77777777" w:rsidR="00BF2C5C" w:rsidRPr="00733D1C" w:rsidRDefault="00BF2C5C" w:rsidP="00440C30">
            <w:pPr>
              <w:pStyle w:val="TAL"/>
            </w:pPr>
            <w:r w:rsidRPr="00733D1C">
              <w:t>2.04 Changed</w:t>
            </w:r>
          </w:p>
          <w:p w14:paraId="2B301A67" w14:textId="77777777" w:rsidR="00BF2C5C" w:rsidRPr="00733D1C" w:rsidRDefault="00BF2C5C" w:rsidP="00440C30">
            <w:pPr>
              <w:pStyle w:val="TAL"/>
            </w:pPr>
            <w:r w:rsidRPr="00733D1C">
              <w:t>4.00 Bad Request</w:t>
            </w:r>
          </w:p>
          <w:p w14:paraId="6F71B004" w14:textId="77777777" w:rsidR="00BF2C5C" w:rsidRPr="00733D1C" w:rsidRDefault="00BF2C5C" w:rsidP="00440C30">
            <w:pPr>
              <w:pStyle w:val="TAL"/>
            </w:pPr>
            <w:r w:rsidRPr="00733D1C">
              <w:t>4.04 Not Found</w:t>
            </w:r>
          </w:p>
        </w:tc>
        <w:tc>
          <w:tcPr>
            <w:tcW w:w="4922" w:type="dxa"/>
          </w:tcPr>
          <w:p w14:paraId="777A780B" w14:textId="77777777" w:rsidR="00BF2C5C" w:rsidRPr="00733D1C" w:rsidRDefault="00BF2C5C" w:rsidP="00440C30">
            <w:pPr>
              <w:pStyle w:val="TAL"/>
              <w:rPr>
                <w:szCs w:val="21"/>
              </w:rPr>
            </w:pPr>
            <w:r w:rsidRPr="00733D1C">
              <w:rPr>
                <w:szCs w:val="21"/>
              </w:rPr>
              <w:t>update &lt;container&gt;</w:t>
            </w:r>
          </w:p>
          <w:p w14:paraId="305C4219" w14:textId="77777777" w:rsidR="00BF2C5C" w:rsidRPr="00733D1C" w:rsidRDefault="00BF2C5C" w:rsidP="00440C30">
            <w:pPr>
              <w:pStyle w:val="TAL"/>
              <w:rPr>
                <w:szCs w:val="21"/>
              </w:rPr>
            </w:pPr>
            <w:r w:rsidRPr="00733D1C">
              <w:rPr>
                <w:szCs w:val="21"/>
              </w:rPr>
              <w:t>2004 Changed</w:t>
            </w:r>
          </w:p>
          <w:p w14:paraId="5E60758C" w14:textId="77777777" w:rsidR="00BF2C5C" w:rsidRPr="00733D1C" w:rsidRDefault="00BF2C5C" w:rsidP="00440C30">
            <w:pPr>
              <w:pStyle w:val="TAL"/>
              <w:rPr>
                <w:szCs w:val="21"/>
              </w:rPr>
            </w:pPr>
            <w:r w:rsidRPr="00733D1C">
              <w:rPr>
                <w:szCs w:val="21"/>
              </w:rPr>
              <w:t>All other codes</w:t>
            </w:r>
          </w:p>
          <w:p w14:paraId="358A6C1A" w14:textId="77777777" w:rsidR="00BF2C5C" w:rsidRPr="00733D1C" w:rsidRDefault="00BF2C5C" w:rsidP="00440C30">
            <w:pPr>
              <w:pStyle w:val="TAL"/>
              <w:rPr>
                <w:szCs w:val="21"/>
              </w:rPr>
            </w:pPr>
            <w:r w:rsidRPr="00733D1C">
              <w:rPr>
                <w:szCs w:val="21"/>
              </w:rPr>
              <w:t>4000 Not Found</w:t>
            </w:r>
          </w:p>
        </w:tc>
      </w:tr>
      <w:tr w:rsidR="00BF2C5C" w:rsidRPr="00733D1C" w14:paraId="3F15178D" w14:textId="77777777" w:rsidTr="00440C30">
        <w:trPr>
          <w:jc w:val="center"/>
        </w:trPr>
        <w:tc>
          <w:tcPr>
            <w:tcW w:w="2641" w:type="dxa"/>
          </w:tcPr>
          <w:p w14:paraId="3C81AABA" w14:textId="77777777" w:rsidR="00BF2C5C" w:rsidRPr="00733D1C" w:rsidRDefault="00BF2C5C" w:rsidP="00440C30">
            <w:pPr>
              <w:pStyle w:val="TAL"/>
            </w:pPr>
            <w:r w:rsidRPr="00733D1C">
              <w:t>De-register</w:t>
            </w:r>
          </w:p>
          <w:p w14:paraId="557F6CB9" w14:textId="77777777" w:rsidR="00BF2C5C" w:rsidRPr="00733D1C" w:rsidRDefault="00BF2C5C" w:rsidP="00440C30">
            <w:pPr>
              <w:pStyle w:val="TAL"/>
            </w:pPr>
            <w:r w:rsidRPr="00733D1C">
              <w:t>2.02 Deleted</w:t>
            </w:r>
          </w:p>
          <w:p w14:paraId="147AD62B" w14:textId="77777777" w:rsidR="00BF2C5C" w:rsidRPr="00733D1C" w:rsidRDefault="00BF2C5C" w:rsidP="00440C30">
            <w:pPr>
              <w:pStyle w:val="TAL"/>
            </w:pPr>
            <w:r w:rsidRPr="00733D1C">
              <w:t>4.04 Not Found</w:t>
            </w:r>
          </w:p>
        </w:tc>
        <w:tc>
          <w:tcPr>
            <w:tcW w:w="4922" w:type="dxa"/>
          </w:tcPr>
          <w:p w14:paraId="4776E4BF" w14:textId="77777777" w:rsidR="00BF2C5C" w:rsidRPr="00733D1C" w:rsidRDefault="00BF2C5C" w:rsidP="00440C30">
            <w:pPr>
              <w:pStyle w:val="TAL"/>
            </w:pPr>
            <w:r w:rsidRPr="00733D1C">
              <w:t>delete &lt;container&gt;</w:t>
            </w:r>
          </w:p>
          <w:p w14:paraId="373244E9" w14:textId="77777777" w:rsidR="00BF2C5C" w:rsidRPr="00733D1C" w:rsidRDefault="00BF2C5C" w:rsidP="00440C30">
            <w:pPr>
              <w:pStyle w:val="TAL"/>
              <w:rPr>
                <w:szCs w:val="21"/>
              </w:rPr>
            </w:pPr>
            <w:r w:rsidRPr="00733D1C">
              <w:rPr>
                <w:szCs w:val="21"/>
              </w:rPr>
              <w:t>2002 Deleted</w:t>
            </w:r>
          </w:p>
          <w:p w14:paraId="1E8A6A1A" w14:textId="77777777" w:rsidR="00BF2C5C" w:rsidRPr="00733D1C" w:rsidRDefault="00BF2C5C" w:rsidP="00440C30">
            <w:pPr>
              <w:pStyle w:val="TAL"/>
              <w:rPr>
                <w:szCs w:val="21"/>
              </w:rPr>
            </w:pPr>
            <w:r w:rsidRPr="00733D1C">
              <w:rPr>
                <w:szCs w:val="21"/>
              </w:rPr>
              <w:t>4004 Not Found</w:t>
            </w:r>
          </w:p>
        </w:tc>
      </w:tr>
    </w:tbl>
    <w:p w14:paraId="2735473A" w14:textId="77777777" w:rsidR="00BF2C5C" w:rsidRPr="00733D1C" w:rsidRDefault="00BF2C5C" w:rsidP="00BF2C5C"/>
    <w:p w14:paraId="41FA4F17" w14:textId="2CD420CE" w:rsidR="00BF2C5C" w:rsidRPr="00733D1C" w:rsidRDefault="00B81093" w:rsidP="00BF2C5C">
      <w:pPr>
        <w:pStyle w:val="Heading2"/>
      </w:pPr>
      <w:bookmarkStart w:id="47" w:name="_Toc487011675"/>
      <w:bookmarkStart w:id="48" w:name="_Toc487015940"/>
      <w:r>
        <w:t>7.</w:t>
      </w:r>
      <w:r w:rsidR="00BF2C5C" w:rsidRPr="00733D1C">
        <w:t>4</w:t>
      </w:r>
      <w:r w:rsidR="00BF2C5C" w:rsidRPr="00733D1C">
        <w:tab/>
        <w:t>LWM2M Object Transport and Interworking</w:t>
      </w:r>
      <w:bookmarkEnd w:id="47"/>
      <w:bookmarkEnd w:id="48"/>
    </w:p>
    <w:p w14:paraId="3AB90916" w14:textId="27C18673" w:rsidR="00BF2C5C" w:rsidRPr="00733D1C" w:rsidRDefault="00B81093" w:rsidP="00BF2C5C">
      <w:pPr>
        <w:pStyle w:val="Heading3"/>
      </w:pPr>
      <w:bookmarkStart w:id="49" w:name="_Toc487011676"/>
      <w:bookmarkStart w:id="50" w:name="_Toc487015941"/>
      <w:r>
        <w:t>7.</w:t>
      </w:r>
      <w:r w:rsidR="00BF2C5C" w:rsidRPr="00733D1C">
        <w:t>4.1</w:t>
      </w:r>
      <w:r w:rsidR="00BF2C5C" w:rsidRPr="00733D1C">
        <w:tab/>
        <w:t>Introduction</w:t>
      </w:r>
      <w:bookmarkEnd w:id="49"/>
      <w:bookmarkEnd w:id="50"/>
    </w:p>
    <w:p w14:paraId="679E61C3" w14:textId="77777777" w:rsidR="00BF2C5C" w:rsidRPr="00733D1C" w:rsidRDefault="00BF2C5C" w:rsidP="00BF2C5C">
      <w:r w:rsidRPr="00733D1C">
        <w:t>When an oneM2M request is addressed from a CSE/AE to a hosting CSE containing the representation of a LWM2M Client, the oneM2M response to the Originator of the request is returned through the cooperation of the hosting CSE and the IPE.</w:t>
      </w:r>
    </w:p>
    <w:p w14:paraId="42196EB3" w14:textId="77777777" w:rsidR="00BF2C5C" w:rsidRPr="00733D1C" w:rsidRDefault="00BF2C5C" w:rsidP="00BF2C5C">
      <w:r w:rsidRPr="00733D1C">
        <w:t>The LWM2M Client uses the Device Management &amp; Service Enablement interface to provide the capabilities for the LWM2M Server of the IPE to access LWM2M Objects, Objects Instances and Resources available from the LWM2M Client.</w:t>
      </w:r>
    </w:p>
    <w:p w14:paraId="64B8A257" w14:textId="7070E788" w:rsidR="00BF2C5C" w:rsidRPr="00733D1C" w:rsidRDefault="00BF2C5C" w:rsidP="00BF2C5C">
      <w:r w:rsidRPr="00733D1C">
        <w:t xml:space="preserve">A hosting CSE maintains a representation of the LWM2M Data Model of LWM2M Object, Object Instance or Resources as instances of oneM2M resource types. These oneM2M resources are instantiated and registered as described in clause </w:t>
      </w:r>
      <w:r w:rsidR="00B81093">
        <w:t>7.</w:t>
      </w:r>
      <w:r w:rsidRPr="00733D1C">
        <w:t>3 allowing oneM2M AEs and CSEs to exchange data with LWM2M Clients.</w:t>
      </w:r>
    </w:p>
    <w:p w14:paraId="1A38D13A" w14:textId="06CA539F" w:rsidR="00BF2C5C" w:rsidRPr="00733D1C" w:rsidRDefault="00BF2C5C" w:rsidP="00BF2C5C">
      <w:pPr>
        <w:rPr>
          <w:color w:val="000000"/>
        </w:rPr>
      </w:pPr>
      <w:r w:rsidRPr="00733D1C">
        <w:rPr>
          <w:color w:val="000000"/>
        </w:rPr>
        <w:t xml:space="preserve">In reference to clause </w:t>
      </w:r>
      <w:r w:rsidR="00B81093">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w:t>
      </w:r>
      <w:proofErr w:type="spellStart"/>
      <w:r w:rsidRPr="00733D1C">
        <w:rPr>
          <w:color w:val="000000"/>
        </w:rPr>
        <w:t>resourceName</w:t>
      </w:r>
      <w:proofErr w:type="spellEnd"/>
      <w:r w:rsidRPr="00733D1C">
        <w:rPr>
          <w:color w:val="000000"/>
        </w:rPr>
        <w:t xml:space="preserv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0BF6DF2" w14:textId="39273FC3" w:rsidR="00BF2C5C" w:rsidRPr="00733D1C" w:rsidRDefault="00B81093" w:rsidP="00BF2C5C">
      <w:pPr>
        <w:pStyle w:val="Heading3"/>
      </w:pPr>
      <w:bookmarkStart w:id="51" w:name="_Toc487011677"/>
      <w:bookmarkStart w:id="52" w:name="_Toc487015942"/>
      <w:r>
        <w:t>7.</w:t>
      </w:r>
      <w:r w:rsidR="00BF2C5C" w:rsidRPr="00733D1C">
        <w:t>4.2</w:t>
      </w:r>
      <w:r w:rsidR="00BF2C5C" w:rsidRPr="00733D1C">
        <w:tab/>
        <w:t>LWM2M Interworking Mechanisms</w:t>
      </w:r>
      <w:bookmarkEnd w:id="51"/>
      <w:bookmarkEnd w:id="52"/>
    </w:p>
    <w:p w14:paraId="1AE9A885" w14:textId="04A4E424" w:rsidR="00BF2C5C" w:rsidRPr="00733D1C" w:rsidRDefault="00B81093" w:rsidP="00BF2C5C">
      <w:pPr>
        <w:pStyle w:val="Heading4"/>
      </w:pPr>
      <w:bookmarkStart w:id="53" w:name="_Toc487011678"/>
      <w:bookmarkStart w:id="54" w:name="_Toc487015943"/>
      <w:r>
        <w:t>7.</w:t>
      </w:r>
      <w:r w:rsidR="00BF2C5C" w:rsidRPr="00733D1C">
        <w:t>4.2.1</w:t>
      </w:r>
      <w:r w:rsidR="00BF2C5C" w:rsidRPr="00733D1C">
        <w:tab/>
        <w:t>Introduction</w:t>
      </w:r>
      <w:bookmarkEnd w:id="53"/>
      <w:bookmarkEnd w:id="54"/>
    </w:p>
    <w:p w14:paraId="10F2B45C" w14:textId="77777777" w:rsidR="00BF2C5C" w:rsidRPr="00733D1C" w:rsidRDefault="00BF2C5C" w:rsidP="00BF2C5C">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49FDF02F" w14:textId="77777777" w:rsidR="00BF2C5C" w:rsidRPr="00733D1C" w:rsidRDefault="00BF2C5C" w:rsidP="00BF2C5C">
      <w:r w:rsidRPr="00733D1C">
        <w:t xml:space="preserve">Data synchronization relies on the oneM2M Subscription/Notification and LWM2M Observation/Notification mechanisms. For automated data synchronization between the IPE and </w:t>
      </w:r>
      <w:r w:rsidRPr="00733D1C">
        <w:lastRenderedPageBreak/>
        <w:t>hosting CSE to be achieved, the solution shall be granular enough to allow data synchronization for each LWM2M Object Instance.</w:t>
      </w:r>
    </w:p>
    <w:p w14:paraId="2DF40ED8" w14:textId="77777777" w:rsidR="00BF2C5C" w:rsidRPr="00733D1C" w:rsidRDefault="00BF2C5C" w:rsidP="00BF2C5C">
      <w:r w:rsidRPr="00733D1C">
        <w:t>Access Control mechanisms relies on an interworking between oneM2M and LWM2M Access Control Policies.</w:t>
      </w:r>
    </w:p>
    <w:p w14:paraId="06EA5129" w14:textId="01418394" w:rsidR="00BF2C5C" w:rsidRPr="00733D1C" w:rsidRDefault="00BF2C5C" w:rsidP="00BF2C5C">
      <w:r w:rsidRPr="00733D1C">
        <w:t xml:space="preserve">LWM2M and oneM2M mechanisms used to achieve Data Synchronization and Access Control is specified in more details in clauses </w:t>
      </w:r>
      <w:r w:rsidR="00B81093">
        <w:t>7.</w:t>
      </w:r>
      <w:r w:rsidRPr="00733D1C">
        <w:t xml:space="preserve">5 and </w:t>
      </w:r>
      <w:r w:rsidR="00B81093">
        <w:t>7.</w:t>
      </w:r>
      <w:r w:rsidRPr="00733D1C">
        <w:t>6.</w:t>
      </w:r>
    </w:p>
    <w:p w14:paraId="66383974" w14:textId="77777777" w:rsidR="00BF2C5C" w:rsidRPr="00733D1C" w:rsidRDefault="00BF2C5C" w:rsidP="00BF2C5C">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160113C0" w14:textId="2B7196C6" w:rsidR="00BF2C5C" w:rsidRPr="00733D1C" w:rsidRDefault="00B81093" w:rsidP="00BF2C5C">
      <w:pPr>
        <w:pStyle w:val="Heading4"/>
      </w:pPr>
      <w:bookmarkStart w:id="55" w:name="_Toc487011679"/>
      <w:bookmarkStart w:id="56" w:name="_Toc487015944"/>
      <w:r>
        <w:t>7.</w:t>
      </w:r>
      <w:r w:rsidR="00BF2C5C" w:rsidRPr="00733D1C">
        <w:t>4.2.2</w:t>
      </w:r>
      <w:r w:rsidR="00BF2C5C" w:rsidRPr="00733D1C">
        <w:tab/>
        <w:t>Relevant Interworked Resource Settings</w:t>
      </w:r>
      <w:bookmarkEnd w:id="55"/>
      <w:bookmarkEnd w:id="56"/>
    </w:p>
    <w:p w14:paraId="425F62D9" w14:textId="77777777" w:rsidR="00BF2C5C" w:rsidRPr="00733D1C" w:rsidRDefault="00BF2C5C" w:rsidP="00BF2C5C">
      <w:pPr>
        <w:keepNext/>
        <w:keepLines/>
      </w:pPr>
      <w:r w:rsidRPr="00733D1C">
        <w:t>A LWM2M Object Instance is represented in oneM2M as a Content Sharing Resource with 2 direct children resource types: a &lt;subscription&gt; resource and a &lt;</w:t>
      </w:r>
      <w:proofErr w:type="spellStart"/>
      <w:r w:rsidRPr="00733D1C">
        <w:t>contentInstance</w:t>
      </w:r>
      <w:proofErr w:type="spellEnd"/>
      <w:r w:rsidRPr="00733D1C">
        <w:t>&gt; resource when used with a &lt;container&gt; resource.</w:t>
      </w:r>
    </w:p>
    <w:p w14:paraId="605FFE37" w14:textId="77777777" w:rsidR="00BF2C5C" w:rsidRPr="00733D1C" w:rsidRDefault="00BF2C5C" w:rsidP="00BF2C5C">
      <w:pPr>
        <w:keepNext/>
        <w:keepLines/>
      </w:pPr>
      <w:r w:rsidRPr="00733D1C">
        <w:t>For supporting the LWM2M interworking process, a few attributes for the Content Sharing Resource and the &lt;notification&gt; resource shall have a specified set of parameters:</w:t>
      </w:r>
    </w:p>
    <w:p w14:paraId="5DA86696" w14:textId="77777777" w:rsidR="00BF2C5C" w:rsidRPr="00733D1C" w:rsidRDefault="00BF2C5C" w:rsidP="00BF2C5C">
      <w:pPr>
        <w:pStyle w:val="BL"/>
      </w:pPr>
      <w:r w:rsidRPr="00733D1C">
        <w:t>Attributes of Content Sharing Resource.</w:t>
      </w:r>
    </w:p>
    <w:p w14:paraId="207463D5" w14:textId="29990FED" w:rsidR="00BF2C5C" w:rsidRPr="00733D1C" w:rsidRDefault="00BF2C5C" w:rsidP="00BF2C5C">
      <w:pPr>
        <w:pStyle w:val="TH"/>
      </w:pPr>
      <w:r w:rsidRPr="00733D1C">
        <w:t xml:space="preserve">Table </w:t>
      </w:r>
      <w:r w:rsidR="00B81093">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BF2C5C" w:rsidRPr="00733D1C" w14:paraId="2F4AD351" w14:textId="77777777" w:rsidTr="00440C30">
        <w:trPr>
          <w:tblHeader/>
          <w:jc w:val="center"/>
        </w:trPr>
        <w:tc>
          <w:tcPr>
            <w:tcW w:w="3226" w:type="dxa"/>
            <w:shd w:val="clear" w:color="auto" w:fill="E0E0E0"/>
            <w:vAlign w:val="center"/>
          </w:tcPr>
          <w:p w14:paraId="2C26A5F7" w14:textId="77777777" w:rsidR="00BF2C5C" w:rsidRPr="00733D1C" w:rsidRDefault="00BF2C5C" w:rsidP="00440C30">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61B9C86C" w14:textId="77777777" w:rsidR="00BF2C5C" w:rsidRPr="00733D1C" w:rsidRDefault="00BF2C5C" w:rsidP="00440C30">
            <w:pPr>
              <w:pStyle w:val="TAH"/>
              <w:keepNext w:val="0"/>
              <w:keepLines w:val="0"/>
              <w:rPr>
                <w:rFonts w:eastAsia="Arial Unicode MS"/>
              </w:rPr>
            </w:pPr>
            <w:r w:rsidRPr="00733D1C">
              <w:rPr>
                <w:rFonts w:eastAsia="Arial Unicode MS"/>
              </w:rPr>
              <w:t>Value</w:t>
            </w:r>
          </w:p>
        </w:tc>
      </w:tr>
      <w:tr w:rsidR="00BF2C5C" w:rsidRPr="00733D1C" w14:paraId="56DDB5A2" w14:textId="77777777" w:rsidTr="00440C30">
        <w:trPr>
          <w:jc w:val="center"/>
        </w:trPr>
        <w:tc>
          <w:tcPr>
            <w:tcW w:w="3226" w:type="dxa"/>
          </w:tcPr>
          <w:p w14:paraId="64999C78" w14:textId="77777777" w:rsidR="00BF2C5C" w:rsidRPr="00733D1C" w:rsidRDefault="00BF2C5C" w:rsidP="00440C30">
            <w:pPr>
              <w:pStyle w:val="TAL"/>
              <w:keepNext w:val="0"/>
              <w:keepLines w:val="0"/>
              <w:rPr>
                <w:rFonts w:eastAsia="Arial Unicode MS" w:cs="Arial"/>
                <w:i/>
                <w:szCs w:val="18"/>
              </w:rPr>
            </w:pPr>
            <w:proofErr w:type="spellStart"/>
            <w:r w:rsidRPr="00733D1C">
              <w:rPr>
                <w:rFonts w:eastAsia="Arial Unicode MS" w:cs="Arial"/>
                <w:i/>
                <w:szCs w:val="18"/>
              </w:rPr>
              <w:t>accessControlPolicyIDs</w:t>
            </w:r>
            <w:proofErr w:type="spellEnd"/>
          </w:p>
        </w:tc>
        <w:tc>
          <w:tcPr>
            <w:tcW w:w="3453" w:type="dxa"/>
          </w:tcPr>
          <w:p w14:paraId="7414A3D2" w14:textId="10C947E0"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 xml:space="preserve">ACP set (see clause </w:t>
            </w:r>
            <w:r w:rsidR="00B81093">
              <w:rPr>
                <w:rFonts w:eastAsia="Arial Unicode MS" w:cs="Arial"/>
                <w:szCs w:val="18"/>
              </w:rPr>
              <w:t>7.</w:t>
            </w:r>
            <w:r w:rsidRPr="00733D1C">
              <w:rPr>
                <w:rFonts w:eastAsia="Arial Unicode MS" w:cs="Arial"/>
                <w:szCs w:val="18"/>
              </w:rPr>
              <w:t>6)</w:t>
            </w:r>
          </w:p>
        </w:tc>
      </w:tr>
      <w:tr w:rsidR="00BF2C5C" w:rsidRPr="00733D1C" w14:paraId="432E3394" w14:textId="77777777" w:rsidTr="00440C30">
        <w:trPr>
          <w:jc w:val="center"/>
        </w:trPr>
        <w:tc>
          <w:tcPr>
            <w:tcW w:w="3226" w:type="dxa"/>
          </w:tcPr>
          <w:p w14:paraId="128DFBEB" w14:textId="77777777" w:rsidR="00BF2C5C" w:rsidRPr="00733D1C" w:rsidRDefault="00BF2C5C" w:rsidP="00440C30">
            <w:pPr>
              <w:pStyle w:val="TAL"/>
              <w:keepNext w:val="0"/>
              <w:keepLines w:val="0"/>
              <w:rPr>
                <w:rFonts w:eastAsia="Arial Unicode MS" w:cs="Arial"/>
                <w:i/>
                <w:szCs w:val="18"/>
              </w:rPr>
            </w:pPr>
            <w:proofErr w:type="spellStart"/>
            <w:r w:rsidRPr="00733D1C">
              <w:rPr>
                <w:rFonts w:eastAsia="Arial Unicode MS" w:cs="Arial"/>
                <w:i/>
                <w:szCs w:val="18"/>
              </w:rPr>
              <w:t>maxNrOfInstances</w:t>
            </w:r>
            <w:proofErr w:type="spellEnd"/>
          </w:p>
        </w:tc>
        <w:tc>
          <w:tcPr>
            <w:tcW w:w="3453" w:type="dxa"/>
          </w:tcPr>
          <w:p w14:paraId="6C0627B5" w14:textId="77777777" w:rsidR="00BF2C5C" w:rsidRPr="00733D1C" w:rsidRDefault="00BF2C5C" w:rsidP="00440C30">
            <w:pPr>
              <w:pStyle w:val="TAC"/>
              <w:keepNext w:val="0"/>
              <w:keepLines w:val="0"/>
              <w:rPr>
                <w:rFonts w:eastAsia="Arial Unicode MS" w:cs="Arial"/>
                <w:szCs w:val="18"/>
              </w:rPr>
            </w:pPr>
            <w:r w:rsidRPr="00733D1C">
              <w:rPr>
                <w:rFonts w:eastAsia="Arial Unicode MS" w:cs="Arial"/>
                <w:szCs w:val="18"/>
              </w:rPr>
              <w:t>1</w:t>
            </w:r>
          </w:p>
        </w:tc>
      </w:tr>
    </w:tbl>
    <w:p w14:paraId="5E7D9319" w14:textId="77777777" w:rsidR="00BF2C5C" w:rsidRPr="00733D1C" w:rsidRDefault="00BF2C5C" w:rsidP="00BF2C5C"/>
    <w:p w14:paraId="12811A39" w14:textId="77777777" w:rsidR="00BF2C5C" w:rsidRPr="00733D1C" w:rsidRDefault="00BF2C5C" w:rsidP="00BF2C5C">
      <w:pPr>
        <w:pStyle w:val="BL"/>
      </w:pPr>
      <w:r w:rsidRPr="00733D1C">
        <w:t xml:space="preserve">Child resource types of </w:t>
      </w:r>
      <w:r w:rsidRPr="00733D1C">
        <w:rPr>
          <w:i/>
        </w:rPr>
        <w:t>&lt;container&gt;</w:t>
      </w:r>
      <w:r w:rsidRPr="00733D1C">
        <w:t xml:space="preserve"> resource.</w:t>
      </w:r>
    </w:p>
    <w:p w14:paraId="7DD7C502" w14:textId="4E1DD21E" w:rsidR="00BF2C5C" w:rsidRPr="00733D1C" w:rsidRDefault="00BF2C5C" w:rsidP="00BF2C5C">
      <w:pPr>
        <w:pStyle w:val="TH"/>
      </w:pPr>
      <w:r w:rsidRPr="00733D1C">
        <w:t xml:space="preserve">Table </w:t>
      </w:r>
      <w:r w:rsidR="00B81093">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BF2C5C" w:rsidRPr="00733D1C" w14:paraId="7FC89261" w14:textId="77777777" w:rsidTr="00440C30">
        <w:trPr>
          <w:tblHeader/>
          <w:jc w:val="center"/>
        </w:trPr>
        <w:tc>
          <w:tcPr>
            <w:tcW w:w="3706" w:type="dxa"/>
            <w:shd w:val="clear" w:color="auto" w:fill="E0E0E0"/>
            <w:vAlign w:val="center"/>
          </w:tcPr>
          <w:p w14:paraId="59ADE8CB" w14:textId="77777777" w:rsidR="00BF2C5C" w:rsidRPr="00733D1C" w:rsidRDefault="00BF2C5C" w:rsidP="00440C30">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BF2C5C" w:rsidRPr="00733D1C" w14:paraId="5D57EECC" w14:textId="77777777" w:rsidTr="00440C30">
        <w:trPr>
          <w:jc w:val="center"/>
        </w:trPr>
        <w:tc>
          <w:tcPr>
            <w:tcW w:w="3706" w:type="dxa"/>
          </w:tcPr>
          <w:p w14:paraId="4CA47CE3" w14:textId="77777777" w:rsidR="00BF2C5C" w:rsidRPr="00733D1C" w:rsidRDefault="00BF2C5C" w:rsidP="00440C30">
            <w:pPr>
              <w:pStyle w:val="TAL"/>
              <w:keepNext w:val="0"/>
              <w:keepLines w:val="0"/>
              <w:rPr>
                <w:rFonts w:eastAsia="Arial Unicode MS" w:cs="Arial"/>
                <w:i/>
                <w:szCs w:val="18"/>
              </w:rPr>
            </w:pPr>
            <w:r w:rsidRPr="00733D1C">
              <w:rPr>
                <w:rFonts w:eastAsia="Arial Unicode MS"/>
                <w:i/>
                <w:lang w:eastAsia="ko-KR"/>
              </w:rPr>
              <w:t>&lt;</w:t>
            </w:r>
            <w:proofErr w:type="spellStart"/>
            <w:r w:rsidRPr="00733D1C">
              <w:rPr>
                <w:rFonts w:eastAsia="Arial Unicode MS"/>
                <w:i/>
                <w:lang w:eastAsia="ko-KR"/>
              </w:rPr>
              <w:t>contentInstance</w:t>
            </w:r>
            <w:proofErr w:type="spellEnd"/>
            <w:r w:rsidRPr="00733D1C">
              <w:rPr>
                <w:rFonts w:eastAsia="Arial Unicode MS"/>
                <w:i/>
                <w:lang w:eastAsia="ko-KR"/>
              </w:rPr>
              <w:t>&gt;   resource</w:t>
            </w:r>
          </w:p>
        </w:tc>
      </w:tr>
      <w:tr w:rsidR="00BF2C5C" w:rsidRPr="00733D1C" w14:paraId="3689EB8F" w14:textId="77777777" w:rsidTr="00440C30">
        <w:trPr>
          <w:jc w:val="center"/>
        </w:trPr>
        <w:tc>
          <w:tcPr>
            <w:tcW w:w="3706" w:type="dxa"/>
          </w:tcPr>
          <w:p w14:paraId="1170FC40" w14:textId="77777777" w:rsidR="00BF2C5C" w:rsidRPr="00733D1C" w:rsidRDefault="00BF2C5C" w:rsidP="00440C30">
            <w:pPr>
              <w:pStyle w:val="TAL"/>
              <w:keepNext w:val="0"/>
              <w:keepLines w:val="0"/>
              <w:rPr>
                <w:rFonts w:eastAsia="Arial Unicode MS"/>
                <w:i/>
                <w:lang w:eastAsia="ko-KR"/>
              </w:rPr>
            </w:pPr>
            <w:r w:rsidRPr="00733D1C">
              <w:rPr>
                <w:rFonts w:eastAsia="Arial Unicode MS"/>
                <w:i/>
              </w:rPr>
              <w:t xml:space="preserve">&lt;subscription&gt;      resource </w:t>
            </w:r>
          </w:p>
        </w:tc>
      </w:tr>
    </w:tbl>
    <w:p w14:paraId="641E8B4A" w14:textId="77777777" w:rsidR="00BF2C5C" w:rsidRPr="00733D1C" w:rsidRDefault="00BF2C5C" w:rsidP="00BF2C5C"/>
    <w:p w14:paraId="02D27485" w14:textId="77777777" w:rsidR="00BF2C5C" w:rsidRPr="00733D1C" w:rsidRDefault="00BF2C5C" w:rsidP="00BF2C5C">
      <w:pPr>
        <w:pStyle w:val="BL"/>
      </w:pPr>
      <w:r w:rsidRPr="00733D1C">
        <w:t xml:space="preserve">Attributes of </w:t>
      </w:r>
      <w:r w:rsidRPr="00733D1C">
        <w:rPr>
          <w:i/>
        </w:rPr>
        <w:t>&lt;subscription&gt;</w:t>
      </w:r>
      <w:r w:rsidRPr="00733D1C">
        <w:t xml:space="preserve"> resource.</w:t>
      </w:r>
    </w:p>
    <w:p w14:paraId="5ECCD59A" w14:textId="1D875C1C" w:rsidR="00BF2C5C" w:rsidRPr="00733D1C" w:rsidRDefault="00BF2C5C" w:rsidP="00BF2C5C">
      <w:pPr>
        <w:pStyle w:val="TH"/>
      </w:pPr>
      <w:r w:rsidRPr="00733D1C">
        <w:t xml:space="preserve">Table </w:t>
      </w:r>
      <w:r w:rsidR="00B81093">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BF2C5C" w:rsidRPr="00733D1C" w14:paraId="705D43B8" w14:textId="77777777" w:rsidTr="00440C30">
        <w:trPr>
          <w:tblHeader/>
          <w:jc w:val="center"/>
        </w:trPr>
        <w:tc>
          <w:tcPr>
            <w:tcW w:w="2611" w:type="dxa"/>
            <w:shd w:val="clear" w:color="auto" w:fill="E0E0E0"/>
            <w:vAlign w:val="center"/>
          </w:tcPr>
          <w:p w14:paraId="732B5321"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60211631" w14:textId="77777777" w:rsidR="00BF2C5C" w:rsidRPr="00733D1C" w:rsidRDefault="00BF2C5C" w:rsidP="00440C30">
            <w:pPr>
              <w:pStyle w:val="TAH"/>
              <w:rPr>
                <w:rFonts w:eastAsia="Arial Unicode MS"/>
              </w:rPr>
            </w:pPr>
            <w:r w:rsidRPr="00733D1C">
              <w:rPr>
                <w:rFonts w:eastAsia="Arial Unicode MS"/>
              </w:rPr>
              <w:t xml:space="preserve">Description/Value </w:t>
            </w:r>
          </w:p>
        </w:tc>
      </w:tr>
      <w:tr w:rsidR="00BF2C5C" w:rsidRPr="00733D1C" w14:paraId="3D4CFFE3" w14:textId="77777777" w:rsidTr="00440C30">
        <w:trPr>
          <w:jc w:val="center"/>
        </w:trPr>
        <w:tc>
          <w:tcPr>
            <w:tcW w:w="2611" w:type="dxa"/>
            <w:tcBorders>
              <w:bottom w:val="single" w:sz="4" w:space="0" w:color="000000"/>
            </w:tcBorders>
          </w:tcPr>
          <w:p w14:paraId="44FBD597" w14:textId="77777777" w:rsidR="00BF2C5C" w:rsidRPr="00733D1C" w:rsidRDefault="00BF2C5C" w:rsidP="00440C30">
            <w:pPr>
              <w:pStyle w:val="TAL"/>
              <w:rPr>
                <w:rFonts w:eastAsia="Arial Unicode MS"/>
                <w:i/>
              </w:rPr>
            </w:pPr>
            <w:proofErr w:type="spellStart"/>
            <w:r w:rsidRPr="00733D1C">
              <w:rPr>
                <w:rFonts w:eastAsia="Arial Unicode MS"/>
                <w:i/>
              </w:rPr>
              <w:t>notificationURI</w:t>
            </w:r>
            <w:proofErr w:type="spellEnd"/>
          </w:p>
        </w:tc>
        <w:tc>
          <w:tcPr>
            <w:tcW w:w="6155" w:type="dxa"/>
            <w:tcBorders>
              <w:bottom w:val="single" w:sz="4" w:space="0" w:color="000000"/>
            </w:tcBorders>
          </w:tcPr>
          <w:p w14:paraId="0C3DE37E" w14:textId="77777777" w:rsidR="00BF2C5C" w:rsidRPr="00733D1C" w:rsidRDefault="00BF2C5C" w:rsidP="00440C30">
            <w:pPr>
              <w:pStyle w:val="TAL"/>
              <w:rPr>
                <w:rFonts w:eastAsia="Arial Unicode MS"/>
              </w:rPr>
            </w:pPr>
            <w:r w:rsidRPr="00733D1C">
              <w:rPr>
                <w:rFonts w:eastAsia="Arial Unicode MS"/>
              </w:rPr>
              <w:t>IPE URI</w:t>
            </w:r>
          </w:p>
        </w:tc>
      </w:tr>
      <w:tr w:rsidR="00BF2C5C" w:rsidRPr="00733D1C" w14:paraId="1C462CB2" w14:textId="77777777" w:rsidTr="00440C30">
        <w:trPr>
          <w:jc w:val="center"/>
        </w:trPr>
        <w:tc>
          <w:tcPr>
            <w:tcW w:w="2611" w:type="dxa"/>
            <w:tcBorders>
              <w:bottom w:val="single" w:sz="4" w:space="0" w:color="000000"/>
            </w:tcBorders>
          </w:tcPr>
          <w:p w14:paraId="4E017A43" w14:textId="77777777" w:rsidR="00BF2C5C" w:rsidRPr="00733D1C" w:rsidRDefault="00BF2C5C" w:rsidP="00440C30">
            <w:pPr>
              <w:pStyle w:val="TAL"/>
              <w:rPr>
                <w:rFonts w:eastAsia="Arial Unicode MS"/>
                <w:i/>
              </w:rPr>
            </w:pPr>
            <w:proofErr w:type="spellStart"/>
            <w:r w:rsidRPr="00733D1C">
              <w:rPr>
                <w:rFonts w:eastAsia="Arial Unicode MS"/>
                <w:i/>
                <w:lang w:eastAsia="ko-KR"/>
              </w:rPr>
              <w:t>eventType</w:t>
            </w:r>
            <w:proofErr w:type="spellEnd"/>
          </w:p>
        </w:tc>
        <w:tc>
          <w:tcPr>
            <w:tcW w:w="6155" w:type="dxa"/>
            <w:tcBorders>
              <w:bottom w:val="single" w:sz="4" w:space="0" w:color="000000"/>
            </w:tcBorders>
          </w:tcPr>
          <w:p w14:paraId="29BC2B2B"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32D0C765" w14:textId="77777777" w:rsidR="00BF2C5C" w:rsidRPr="00733D1C" w:rsidRDefault="00BF2C5C" w:rsidP="00574A29">
            <w:pPr>
              <w:keepNext/>
              <w:keepLines/>
              <w:numPr>
                <w:ilvl w:val="0"/>
                <w:numId w:val="14"/>
              </w:numPr>
              <w:spacing w:before="0"/>
              <w:ind w:left="275" w:hanging="270"/>
              <w:rPr>
                <w:rFonts w:ascii="Arial" w:hAnsi="Arial"/>
                <w:sz w:val="18"/>
                <w:lang w:eastAsia="ko-KR"/>
              </w:rPr>
            </w:pPr>
            <w:r w:rsidRPr="00733D1C">
              <w:rPr>
                <w:rFonts w:ascii="Arial" w:hAnsi="Arial" w:hint="eastAsia"/>
                <w:sz w:val="18"/>
                <w:lang w:eastAsia="ko-KR"/>
              </w:rPr>
              <w:t>Creati</w:t>
            </w:r>
            <w:r w:rsidRPr="00733D1C">
              <w:rPr>
                <w:rFonts w:ascii="Arial" w:eastAsia="SimSun"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0E7E3F11" w14:textId="77777777" w:rsidR="00BF2C5C" w:rsidRPr="00733D1C" w:rsidRDefault="00BF2C5C" w:rsidP="00440C30">
            <w:pPr>
              <w:keepNext/>
              <w:keepLines/>
              <w:overflowPunct/>
              <w:autoSpaceDE/>
              <w:adjustRightInd/>
              <w:ind w:left="275" w:hanging="270"/>
              <w:contextualSpacing/>
              <w:textAlignment w:val="auto"/>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w:t>
            </w:r>
            <w:proofErr w:type="spellStart"/>
            <w:r w:rsidRPr="00733D1C">
              <w:rPr>
                <w:rFonts w:ascii="Arial" w:hAnsi="Arial"/>
                <w:sz w:val="18"/>
                <w:lang w:eastAsia="ko-KR"/>
              </w:rPr>
              <w:t>contentInstance</w:t>
            </w:r>
            <w:proofErr w:type="spellEnd"/>
            <w:r w:rsidRPr="00733D1C">
              <w:rPr>
                <w:rFonts w:ascii="Arial" w:hAnsi="Arial"/>
                <w:sz w:val="18"/>
                <w:lang w:eastAsia="ko-KR"/>
              </w:rPr>
              <w:t>&gt;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w:t>
            </w:r>
            <w:proofErr w:type="spellStart"/>
            <w:r w:rsidRPr="00733D1C">
              <w:rPr>
                <w:rFonts w:ascii="Arial" w:hAnsi="Arial"/>
                <w:sz w:val="18"/>
                <w:lang w:eastAsia="ko-KR"/>
              </w:rPr>
              <w:t>attributes+child-resources</w:t>
            </w:r>
            <w:proofErr w:type="spellEnd"/>
            <w:r w:rsidRPr="00733D1C">
              <w:rPr>
                <w:rFonts w:ascii="Arial" w:hAnsi="Arial"/>
                <w:sz w:val="18"/>
                <w:lang w:eastAsia="ko-KR"/>
              </w:rPr>
              <w:t>".</w:t>
            </w:r>
          </w:p>
        </w:tc>
      </w:tr>
    </w:tbl>
    <w:p w14:paraId="4B2D6103" w14:textId="77777777" w:rsidR="00BF2C5C" w:rsidRPr="00733D1C" w:rsidRDefault="00BF2C5C" w:rsidP="00BF2C5C"/>
    <w:p w14:paraId="26EF7A58" w14:textId="645BC88A" w:rsidR="00BF2C5C" w:rsidRPr="00733D1C" w:rsidRDefault="00B81093" w:rsidP="00BF2C5C">
      <w:pPr>
        <w:pStyle w:val="Heading4"/>
      </w:pPr>
      <w:bookmarkStart w:id="57" w:name="_Toc487011680"/>
      <w:bookmarkStart w:id="58" w:name="_Toc487015945"/>
      <w:r>
        <w:t>7.</w:t>
      </w:r>
      <w:r w:rsidR="00BF2C5C" w:rsidRPr="00733D1C">
        <w:t>4.2.3</w:t>
      </w:r>
      <w:r w:rsidR="00BF2C5C" w:rsidRPr="00733D1C">
        <w:tab/>
        <w:t>oneM2M RETRIEVE Procedure</w:t>
      </w:r>
      <w:bookmarkEnd w:id="57"/>
      <w:bookmarkEnd w:id="58"/>
    </w:p>
    <w:p w14:paraId="4C355C08" w14:textId="30635DB8" w:rsidR="00BF2C5C" w:rsidRPr="00733D1C" w:rsidRDefault="00BF2C5C" w:rsidP="00BF2C5C">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rsidR="00440C30">
        <w:t>[</w:t>
      </w:r>
      <w:r w:rsidR="00440C30" w:rsidRPr="005373AE">
        <w:rPr>
          <w:lang w:eastAsia="zh-CN"/>
        </w:rPr>
        <w:t>Y.oneM2M</w:t>
      </w:r>
      <w:r w:rsidR="00440C30">
        <w:rPr>
          <w:rFonts w:hint="eastAsia"/>
        </w:rPr>
        <w:t xml:space="preserve"> TS-0001</w:t>
      </w:r>
      <w:r w:rsidR="00440C30">
        <w:t>]</w:t>
      </w:r>
      <w:r w:rsidRPr="00733D1C">
        <w:t>, clauses 10.1.2 and 10.2.4.2.</w:t>
      </w:r>
    </w:p>
    <w:p w14:paraId="3618857C" w14:textId="426E2870" w:rsidR="00BF2C5C" w:rsidRPr="00733D1C" w:rsidRDefault="00BF2C5C" w:rsidP="00BF2C5C">
      <w:r w:rsidRPr="00733D1C">
        <w:lastRenderedPageBreak/>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rsidR="00CF3BE2">
        <w:t>nabled) as described in clause 8 and 9</w:t>
      </w:r>
      <w:r w:rsidRPr="00733D1C">
        <w:t>, otherwise an error response shall be returned to the Originator.</w:t>
      </w:r>
    </w:p>
    <w:p w14:paraId="65C5B312" w14:textId="77777777" w:rsidR="00BF2C5C" w:rsidRPr="00733D1C" w:rsidRDefault="00BF2C5C" w:rsidP="00BF2C5C">
      <w:pPr>
        <w:pStyle w:val="FL"/>
        <w:rPr>
          <w:i/>
        </w:rPr>
      </w:pPr>
      <w:r w:rsidRPr="00733D1C">
        <w:object w:dxaOrig="6663" w:dyaOrig="3662" w14:anchorId="6D23B6DE">
          <v:shape id="_x0000_i1028" type="#_x0000_t75" style="width:252pt;height:138.75pt" o:ole="">
            <v:imagedata r:id="rId18" o:title=""/>
          </v:shape>
          <o:OLEObject Type="Embed" ProgID="Visio.Drawing.11" ShapeID="_x0000_i1028" DrawAspect="Content" ObjectID="_1562741731" r:id="rId19"/>
        </w:object>
      </w:r>
    </w:p>
    <w:p w14:paraId="6C73AF40" w14:textId="7DBEEA58" w:rsidR="00BF2C5C" w:rsidRPr="00733D1C" w:rsidRDefault="00BF2C5C" w:rsidP="00BF2C5C">
      <w:pPr>
        <w:pStyle w:val="TF"/>
      </w:pPr>
      <w:r w:rsidRPr="00733D1C">
        <w:t xml:space="preserve">Figure </w:t>
      </w:r>
      <w:r w:rsidR="00B81093">
        <w:t>7.</w:t>
      </w:r>
      <w:r w:rsidRPr="00733D1C">
        <w:t xml:space="preserve">4.2.3-1: Procedure for Retrieving a Resource (oneM2M TS-0001 </w:t>
      </w:r>
      <w:r w:rsidR="00440C30">
        <w:t>[</w:t>
      </w:r>
      <w:r w:rsidR="00440C30" w:rsidRPr="005373AE">
        <w:rPr>
          <w:lang w:eastAsia="zh-CN"/>
        </w:rPr>
        <w:t>Y.oneM2M</w:t>
      </w:r>
      <w:r w:rsidR="00440C30">
        <w:rPr>
          <w:rFonts w:hint="eastAsia"/>
        </w:rPr>
        <w:t xml:space="preserve"> TS-0001</w:t>
      </w:r>
      <w:r w:rsidR="00440C30">
        <w:t>]</w:t>
      </w:r>
      <w:r w:rsidRPr="00733D1C">
        <w:t>, clause 10)</w:t>
      </w:r>
    </w:p>
    <w:p w14:paraId="2D1711CD" w14:textId="3CDACD89" w:rsidR="00BF2C5C" w:rsidRPr="00733D1C" w:rsidRDefault="00BF2C5C" w:rsidP="00BF2C5C">
      <w:r w:rsidRPr="00733D1C">
        <w:t xml:space="preserve">The target of the request is a &lt;container&gt; resource, the </w:t>
      </w:r>
      <w:proofErr w:type="spellStart"/>
      <w:r w:rsidRPr="00733D1C">
        <w:t>ResultContent</w:t>
      </w:r>
      <w:proofErr w:type="spellEnd"/>
      <w:r w:rsidRPr="00733D1C">
        <w:t xml:space="preserve"> and </w:t>
      </w:r>
      <w:proofErr w:type="spellStart"/>
      <w:r w:rsidRPr="00733D1C">
        <w:t>FilterCriteria</w:t>
      </w:r>
      <w:proofErr w:type="spellEnd"/>
      <w:r w:rsidRPr="00733D1C">
        <w:t xml:space="preserve"> parameters of the request (oneM2M TS</w:t>
      </w:r>
      <w:r w:rsidRPr="00733D1C">
        <w:noBreakHyphen/>
        <w:t xml:space="preserve">0001 </w:t>
      </w:r>
      <w:r w:rsidR="009449E5">
        <w:t>[</w:t>
      </w:r>
      <w:r w:rsidR="009449E5" w:rsidRPr="005373AE">
        <w:rPr>
          <w:lang w:eastAsia="zh-CN"/>
        </w:rPr>
        <w:t>Y.oneM2M</w:t>
      </w:r>
      <w:r w:rsidR="009449E5">
        <w:rPr>
          <w:rFonts w:hint="eastAsia"/>
        </w:rPr>
        <w:t xml:space="preserve"> TS-0001</w:t>
      </w:r>
      <w:r w:rsidR="009449E5">
        <w:t>]</w:t>
      </w:r>
      <w:r w:rsidRPr="00733D1C">
        <w:t>, clause 8.1.2) specify the nature of the information to retrieve.</w:t>
      </w:r>
    </w:p>
    <w:p w14:paraId="6912C082" w14:textId="3A443974" w:rsidR="00BF2C5C" w:rsidRPr="00733D1C" w:rsidRDefault="00BF2C5C" w:rsidP="00BF2C5C">
      <w:pPr>
        <w:pStyle w:val="TH"/>
      </w:pPr>
      <w:r w:rsidRPr="00733D1C">
        <w:t xml:space="preserve">Table </w:t>
      </w:r>
      <w:r w:rsidR="00B81093">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BF2C5C" w:rsidRPr="00733D1C" w14:paraId="6FA924E9" w14:textId="77777777" w:rsidTr="00440C30">
        <w:trPr>
          <w:jc w:val="center"/>
        </w:trPr>
        <w:tc>
          <w:tcPr>
            <w:tcW w:w="2631" w:type="dxa"/>
            <w:shd w:val="clear" w:color="auto" w:fill="E0E0E0"/>
          </w:tcPr>
          <w:p w14:paraId="0F702FAB" w14:textId="77777777" w:rsidR="00BF2C5C" w:rsidRPr="00733D1C" w:rsidRDefault="00BF2C5C" w:rsidP="00440C30">
            <w:pPr>
              <w:pStyle w:val="TAH"/>
            </w:pPr>
            <w:r w:rsidRPr="00733D1C">
              <w:t xml:space="preserve">Request parameter: </w:t>
            </w:r>
            <w:proofErr w:type="spellStart"/>
            <w:r w:rsidRPr="00733D1C">
              <w:t>ResultContent</w:t>
            </w:r>
            <w:proofErr w:type="spellEnd"/>
          </w:p>
        </w:tc>
        <w:tc>
          <w:tcPr>
            <w:tcW w:w="3260" w:type="dxa"/>
            <w:shd w:val="clear" w:color="auto" w:fill="E0E0E0"/>
          </w:tcPr>
          <w:p w14:paraId="5DE170EF" w14:textId="77777777" w:rsidR="00BF2C5C" w:rsidRPr="00733D1C" w:rsidRDefault="00BF2C5C" w:rsidP="00440C30">
            <w:pPr>
              <w:pStyle w:val="TAH"/>
            </w:pPr>
            <w:r w:rsidRPr="00733D1C">
              <w:t xml:space="preserve">Request parameter: </w:t>
            </w:r>
            <w:proofErr w:type="spellStart"/>
            <w:r w:rsidRPr="00733D1C">
              <w:t>FilterCriteria</w:t>
            </w:r>
            <w:proofErr w:type="spellEnd"/>
          </w:p>
        </w:tc>
        <w:tc>
          <w:tcPr>
            <w:tcW w:w="2929" w:type="dxa"/>
            <w:shd w:val="clear" w:color="auto" w:fill="E0E0E0"/>
          </w:tcPr>
          <w:p w14:paraId="2CB67B69" w14:textId="77777777" w:rsidR="00BF2C5C" w:rsidRPr="00733D1C" w:rsidRDefault="00BF2C5C" w:rsidP="00440C30">
            <w:pPr>
              <w:pStyle w:val="TAH"/>
            </w:pPr>
            <w:r w:rsidRPr="00733D1C">
              <w:t>Effect</w:t>
            </w:r>
          </w:p>
        </w:tc>
      </w:tr>
      <w:tr w:rsidR="00BF2C5C" w:rsidRPr="00733D1C" w14:paraId="696BC66E" w14:textId="77777777" w:rsidTr="00440C30">
        <w:trPr>
          <w:jc w:val="center"/>
        </w:trPr>
        <w:tc>
          <w:tcPr>
            <w:tcW w:w="2631" w:type="dxa"/>
            <w:shd w:val="clear" w:color="auto" w:fill="auto"/>
          </w:tcPr>
          <w:p w14:paraId="46FA0092" w14:textId="77777777" w:rsidR="00BF2C5C" w:rsidRPr="00733D1C" w:rsidRDefault="00BF2C5C" w:rsidP="00440C30">
            <w:pPr>
              <w:pStyle w:val="TAL"/>
              <w:rPr>
                <w:szCs w:val="22"/>
              </w:rPr>
            </w:pPr>
            <w:r w:rsidRPr="00733D1C">
              <w:rPr>
                <w:szCs w:val="22"/>
              </w:rPr>
              <w:t xml:space="preserve">child-resources </w:t>
            </w:r>
          </w:p>
        </w:tc>
        <w:tc>
          <w:tcPr>
            <w:tcW w:w="3260" w:type="dxa"/>
            <w:shd w:val="clear" w:color="auto" w:fill="auto"/>
          </w:tcPr>
          <w:p w14:paraId="7FF4B9AD" w14:textId="77777777" w:rsidR="00BF2C5C" w:rsidRPr="00733D1C" w:rsidRDefault="00BF2C5C" w:rsidP="00440C30">
            <w:pPr>
              <w:pStyle w:val="TAL"/>
              <w:rPr>
                <w:szCs w:val="22"/>
              </w:rPr>
            </w:pPr>
            <w:proofErr w:type="spellStart"/>
            <w:r w:rsidRPr="00733D1C">
              <w:rPr>
                <w:szCs w:val="22"/>
              </w:rPr>
              <w:t>resourceType</w:t>
            </w:r>
            <w:proofErr w:type="spellEnd"/>
            <w:r w:rsidRPr="00733D1C">
              <w:rPr>
                <w:szCs w:val="22"/>
              </w:rPr>
              <w:t xml:space="preserve"> = </w:t>
            </w:r>
            <w:proofErr w:type="spellStart"/>
            <w:r w:rsidRPr="00733D1C">
              <w:rPr>
                <w:szCs w:val="22"/>
              </w:rPr>
              <w:t>contentInstance</w:t>
            </w:r>
            <w:proofErr w:type="spellEnd"/>
            <w:r w:rsidRPr="00733D1C">
              <w:rPr>
                <w:szCs w:val="22"/>
              </w:rPr>
              <w:t xml:space="preserve"> </w:t>
            </w:r>
          </w:p>
        </w:tc>
        <w:tc>
          <w:tcPr>
            <w:tcW w:w="2929" w:type="dxa"/>
            <w:shd w:val="clear" w:color="auto" w:fill="auto"/>
          </w:tcPr>
          <w:p w14:paraId="6A841D7A" w14:textId="77777777" w:rsidR="00BF2C5C" w:rsidRPr="00733D1C" w:rsidRDefault="00BF2C5C" w:rsidP="00440C30">
            <w:pPr>
              <w:pStyle w:val="TAL"/>
              <w:rPr>
                <w:szCs w:val="22"/>
              </w:rPr>
            </w:pPr>
            <w:r w:rsidRPr="00733D1C">
              <w:rPr>
                <w:szCs w:val="22"/>
              </w:rPr>
              <w:t>Retrieval of LWM2M Object Instance</w:t>
            </w:r>
          </w:p>
        </w:tc>
      </w:tr>
      <w:tr w:rsidR="00BF2C5C" w:rsidRPr="00733D1C" w14:paraId="416AC47C" w14:textId="77777777" w:rsidTr="00440C30">
        <w:trPr>
          <w:jc w:val="center"/>
        </w:trPr>
        <w:tc>
          <w:tcPr>
            <w:tcW w:w="2631" w:type="dxa"/>
            <w:shd w:val="clear" w:color="auto" w:fill="auto"/>
          </w:tcPr>
          <w:p w14:paraId="66A8667D" w14:textId="77777777" w:rsidR="00BF2C5C" w:rsidRPr="00733D1C" w:rsidRDefault="00BF2C5C" w:rsidP="00440C30">
            <w:pPr>
              <w:pStyle w:val="TAL"/>
              <w:rPr>
                <w:szCs w:val="22"/>
              </w:rPr>
            </w:pPr>
            <w:r w:rsidRPr="00733D1C">
              <w:rPr>
                <w:szCs w:val="22"/>
              </w:rPr>
              <w:t>attributes (default)</w:t>
            </w:r>
          </w:p>
        </w:tc>
        <w:tc>
          <w:tcPr>
            <w:tcW w:w="3260" w:type="dxa"/>
            <w:shd w:val="clear" w:color="auto" w:fill="auto"/>
          </w:tcPr>
          <w:p w14:paraId="6570C544" w14:textId="77777777" w:rsidR="00BF2C5C" w:rsidRPr="00733D1C" w:rsidRDefault="00BF2C5C" w:rsidP="00440C30">
            <w:pPr>
              <w:pStyle w:val="TAL"/>
              <w:rPr>
                <w:szCs w:val="22"/>
              </w:rPr>
            </w:pPr>
            <w:r w:rsidRPr="00733D1C">
              <w:rPr>
                <w:szCs w:val="22"/>
              </w:rPr>
              <w:t xml:space="preserve">labels, attribute </w:t>
            </w:r>
          </w:p>
        </w:tc>
        <w:tc>
          <w:tcPr>
            <w:tcW w:w="2929" w:type="dxa"/>
            <w:shd w:val="clear" w:color="auto" w:fill="auto"/>
          </w:tcPr>
          <w:p w14:paraId="324CA536" w14:textId="77777777" w:rsidR="00BF2C5C" w:rsidRPr="00733D1C" w:rsidRDefault="00BF2C5C" w:rsidP="00440C30">
            <w:pPr>
              <w:pStyle w:val="TAL"/>
              <w:rPr>
                <w:szCs w:val="22"/>
              </w:rPr>
            </w:pPr>
            <w:r w:rsidRPr="00733D1C">
              <w:rPr>
                <w:szCs w:val="22"/>
              </w:rPr>
              <w:t>Metadata retrieval of LWM2M Object Instance</w:t>
            </w:r>
          </w:p>
        </w:tc>
      </w:tr>
    </w:tbl>
    <w:p w14:paraId="3800A7E8" w14:textId="77777777" w:rsidR="00BF2C5C" w:rsidRPr="00733D1C" w:rsidRDefault="00BF2C5C" w:rsidP="00BF2C5C"/>
    <w:p w14:paraId="0C36477A" w14:textId="77777777" w:rsidR="00BF2C5C" w:rsidRPr="00733D1C" w:rsidRDefault="00BF2C5C" w:rsidP="00BF2C5C">
      <w:r w:rsidRPr="00733D1C">
        <w:t>Specific steps of the Receiver Processing according to the interworking process shall be followed:</w:t>
      </w:r>
    </w:p>
    <w:p w14:paraId="1960BEC8" w14:textId="56DD4CAD"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 xml:space="preserve">Find and verify the targeted &lt;container&gt; resource of the request: the </w:t>
      </w:r>
      <w:proofErr w:type="spellStart"/>
      <w:r w:rsidRPr="00733D1C">
        <w:rPr>
          <w:color w:val="000000"/>
          <w:lang w:eastAsia="ko-KR"/>
        </w:rPr>
        <w:t>resourceName</w:t>
      </w:r>
      <w:proofErr w:type="spellEnd"/>
      <w:r w:rsidRPr="00733D1C">
        <w:rPr>
          <w:lang w:eastAsia="ko-KR"/>
        </w:rPr>
        <w:t xml:space="preserve"> corresponds to clause </w:t>
      </w:r>
      <w:r w:rsidR="00B81093">
        <w:rPr>
          <w:lang w:eastAsia="ko-KR"/>
        </w:rPr>
        <w:t>7.</w:t>
      </w:r>
      <w:r w:rsidRPr="00733D1C">
        <w:rPr>
          <w:lang w:eastAsia="ko-KR"/>
        </w:rPr>
        <w:t>3.2.</w:t>
      </w:r>
    </w:p>
    <w:p w14:paraId="2F83BF9F"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C5AFCBE" w14:textId="77777777" w:rsidR="00BF2C5C" w:rsidRPr="00733D1C" w:rsidRDefault="00BF2C5C" w:rsidP="00BF2C5C">
      <w:r w:rsidRPr="00733D1C">
        <w:rPr>
          <w:b/>
        </w:rPr>
        <w:t>Step 003:</w:t>
      </w:r>
      <w:r w:rsidRPr="00733D1C">
        <w:t xml:space="preserve"> On successful validation of the Access Control Policy, proceed to fetch the requested information:</w:t>
      </w:r>
    </w:p>
    <w:p w14:paraId="799EF7E3" w14:textId="77777777" w:rsidR="00BF2C5C" w:rsidRPr="00733D1C" w:rsidRDefault="00BF2C5C" w:rsidP="00574A29">
      <w:pPr>
        <w:pStyle w:val="BL"/>
        <w:numPr>
          <w:ilvl w:val="0"/>
          <w:numId w:val="15"/>
        </w:numPr>
      </w:pPr>
      <w:r w:rsidRPr="00733D1C">
        <w:t>If "</w:t>
      </w:r>
      <w:proofErr w:type="spellStart"/>
      <w:r w:rsidRPr="00733D1C">
        <w:t>ResultContent</w:t>
      </w:r>
      <w:proofErr w:type="spellEnd"/>
      <w:r w:rsidRPr="00733D1C">
        <w:t>" is "attributes", jump to Step 4.</w:t>
      </w:r>
    </w:p>
    <w:p w14:paraId="6298AAD6" w14:textId="77777777" w:rsidR="00BF2C5C" w:rsidRPr="00733D1C" w:rsidRDefault="00BF2C5C" w:rsidP="00BF2C5C">
      <w:pPr>
        <w:pStyle w:val="BL"/>
      </w:pPr>
      <w:r w:rsidRPr="00733D1C">
        <w:t>If "</w:t>
      </w:r>
      <w:proofErr w:type="spellStart"/>
      <w:r w:rsidRPr="00733D1C">
        <w:t>ResultContent</w:t>
      </w:r>
      <w:proofErr w:type="spellEnd"/>
      <w:r w:rsidRPr="00733D1C">
        <w:t>" is "child-resources" and "</w:t>
      </w:r>
      <w:proofErr w:type="spellStart"/>
      <w:r w:rsidRPr="00733D1C">
        <w:t>FilterCriteria</w:t>
      </w:r>
      <w:proofErr w:type="spellEnd"/>
      <w:r w:rsidRPr="00733D1C">
        <w:t>" is "</w:t>
      </w:r>
      <w:proofErr w:type="spellStart"/>
      <w:r w:rsidRPr="00733D1C">
        <w:t>contentInstance</w:t>
      </w:r>
      <w:proofErr w:type="spellEnd"/>
      <w:r w:rsidRPr="00733D1C">
        <w:t>", the associated &lt;</w:t>
      </w:r>
      <w:proofErr w:type="spellStart"/>
      <w:r w:rsidRPr="00733D1C">
        <w:t>contenInstance</w:t>
      </w:r>
      <w:proofErr w:type="spellEnd"/>
      <w:r w:rsidRPr="00733D1C">
        <w:t>&gt; resource of the targeted container is considered.</w:t>
      </w:r>
    </w:p>
    <w:p w14:paraId="15DEB8D3" w14:textId="77777777" w:rsidR="00BF2C5C" w:rsidRPr="00733D1C" w:rsidRDefault="00BF2C5C" w:rsidP="00BF2C5C">
      <w:pPr>
        <w:pStyle w:val="B1"/>
      </w:pPr>
      <w:r w:rsidRPr="00733D1C">
        <w:rPr>
          <w:b/>
        </w:rPr>
        <w:t>Step 003.1:</w:t>
      </w:r>
      <w:r w:rsidRPr="00733D1C">
        <w:t xml:space="preserve"> if the </w:t>
      </w:r>
      <w:r w:rsidRPr="00733D1C">
        <w:rPr>
          <w:color w:val="000000"/>
          <w:lang w:eastAsia="ko-KR"/>
        </w:rPr>
        <w:t>&lt;</w:t>
      </w:r>
      <w:proofErr w:type="spellStart"/>
      <w:r w:rsidRPr="00733D1C">
        <w:rPr>
          <w:color w:val="000000"/>
          <w:lang w:eastAsia="ko-KR"/>
        </w:rPr>
        <w:t>contentInstance</w:t>
      </w:r>
      <w:proofErr w:type="spellEnd"/>
      <w:r w:rsidRPr="00733D1C">
        <w:rPr>
          <w:color w:val="000000"/>
          <w:lang w:eastAsia="ko-KR"/>
        </w:rPr>
        <w:t>&gt; resource</w:t>
      </w:r>
      <w:r w:rsidRPr="00733D1C" w:rsidDel="00F510E8">
        <w:t xml:space="preserve"> </w:t>
      </w:r>
      <w:r w:rsidRPr="00733D1C">
        <w:t>is obsolete or its reference is not assigned, an event for Retrieval attempt (</w:t>
      </w:r>
      <w:proofErr w:type="spellStart"/>
      <w:r w:rsidRPr="00733D1C">
        <w:t>eventType</w:t>
      </w:r>
      <w:proofErr w:type="spellEnd"/>
      <w:r w:rsidRPr="00733D1C">
        <w:t xml:space="preserve"> 'E') is triggered to the Entity that subscribed to the event (i.e. IPE); as a Blocking Procedure, the Hosting CSE shall monitor the arrival of the new data or decide to report a timeout error in jumping to Step 004:</w:t>
      </w:r>
    </w:p>
    <w:p w14:paraId="1C652B68" w14:textId="77777777" w:rsidR="00BF2C5C" w:rsidRPr="00733D1C" w:rsidRDefault="00BF2C5C" w:rsidP="00BF2C5C">
      <w:pPr>
        <w:pStyle w:val="B2"/>
      </w:pPr>
      <w:r w:rsidRPr="00733D1C">
        <w:rPr>
          <w:b/>
        </w:rPr>
        <w:t>Step 003.1.1:</w:t>
      </w:r>
      <w:r w:rsidRPr="00733D1C">
        <w:t xml:space="preserve"> On receiving the event of type 'E' (</w:t>
      </w:r>
      <w:proofErr w:type="spellStart"/>
      <w:r w:rsidRPr="00733D1C">
        <w:t>eventType</w:t>
      </w:r>
      <w:proofErr w:type="spellEnd"/>
      <w:r w:rsidRPr="00733D1C">
        <w:t xml:space="preserve"> 'E') the IPE performs a LWM2M READ request on the Object Instance of the targeted LWM2M Client.</w:t>
      </w:r>
    </w:p>
    <w:p w14:paraId="703EE375" w14:textId="77777777" w:rsidR="00BF2C5C" w:rsidRPr="00733D1C" w:rsidRDefault="00BF2C5C" w:rsidP="00BF2C5C">
      <w:pPr>
        <w:pStyle w:val="B2"/>
      </w:pPr>
      <w:r w:rsidRPr="00733D1C">
        <w:rPr>
          <w:b/>
        </w:rPr>
        <w:t>Step 003.1.2:</w:t>
      </w:r>
      <w:r w:rsidRPr="00733D1C">
        <w:t xml:space="preserve"> Once the targeted Object Instance is available to IPE, the IPE creates and populates with that data the &lt;</w:t>
      </w:r>
      <w:proofErr w:type="spellStart"/>
      <w:r w:rsidRPr="00733D1C">
        <w:t>contentInstance</w:t>
      </w:r>
      <w:proofErr w:type="spellEnd"/>
      <w:r w:rsidRPr="00733D1C">
        <w:t>&gt; child-resource of the requested &lt;container&gt; resource.</w:t>
      </w:r>
    </w:p>
    <w:p w14:paraId="37A905ED" w14:textId="77777777" w:rsidR="00BF2C5C" w:rsidRPr="00733D1C" w:rsidRDefault="00BF2C5C" w:rsidP="00BF2C5C">
      <w:pPr>
        <w:pStyle w:val="B1"/>
      </w:pPr>
      <w:r w:rsidRPr="00733D1C">
        <w:rPr>
          <w:b/>
        </w:rPr>
        <w:lastRenderedPageBreak/>
        <w:t xml:space="preserve">Step 003.2: </w:t>
      </w:r>
      <w:r w:rsidRPr="00733D1C">
        <w:t>the up-to-date information is available in the &lt;</w:t>
      </w:r>
      <w:proofErr w:type="spellStart"/>
      <w:r w:rsidRPr="00733D1C">
        <w:rPr>
          <w:color w:val="000000"/>
          <w:lang w:eastAsia="ko-KR"/>
        </w:rPr>
        <w:t>contentInstance</w:t>
      </w:r>
      <w:proofErr w:type="spellEnd"/>
      <w:r w:rsidRPr="00733D1C">
        <w:t>&gt; resource.</w:t>
      </w:r>
    </w:p>
    <w:p w14:paraId="6A5529D7" w14:textId="77777777" w:rsidR="00BF2C5C" w:rsidRPr="00733D1C" w:rsidRDefault="00BF2C5C" w:rsidP="00BF2C5C">
      <w:r w:rsidRPr="00733D1C">
        <w:rPr>
          <w:b/>
        </w:rPr>
        <w:t>Step 004:</w:t>
      </w:r>
      <w:r w:rsidRPr="00733D1C">
        <w:t xml:space="preserve"> The Hosting CSE returns the appropriate response back to the Originator (e.g. Errors, or Data).</w:t>
      </w:r>
    </w:p>
    <w:p w14:paraId="603307A7" w14:textId="77777777" w:rsidR="00BF2C5C" w:rsidRPr="00733D1C" w:rsidRDefault="00BF2C5C" w:rsidP="00BF2C5C">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20B976C0" w14:textId="77777777" w:rsidR="00BF2C5C" w:rsidRPr="00733D1C" w:rsidRDefault="00BF2C5C" w:rsidP="00BF2C5C">
      <w:pPr>
        <w:keepNext/>
        <w:keepLines/>
        <w:rPr>
          <w:b/>
        </w:rPr>
      </w:pPr>
      <w:r w:rsidRPr="00733D1C">
        <w:rPr>
          <w:b/>
        </w:rPr>
        <w:t>General Exceptions:</w:t>
      </w:r>
    </w:p>
    <w:p w14:paraId="060D5881" w14:textId="77777777" w:rsidR="00BF2C5C" w:rsidRPr="00733D1C" w:rsidRDefault="00BF2C5C" w:rsidP="00574A29">
      <w:pPr>
        <w:pStyle w:val="BN"/>
        <w:numPr>
          <w:ilvl w:val="0"/>
          <w:numId w:val="13"/>
        </w:numPr>
      </w:pPr>
      <w:r w:rsidRPr="00733D1C">
        <w:t xml:space="preserve">The targeted resource/attribute in </w:t>
      </w:r>
      <w:r w:rsidRPr="00733D1C">
        <w:rPr>
          <w:b/>
          <w:i/>
        </w:rPr>
        <w:t>To</w:t>
      </w:r>
      <w:r w:rsidRPr="00733D1C">
        <w:t xml:space="preserve"> parameter does not exist. The Receiver shall respond with an error.</w:t>
      </w:r>
    </w:p>
    <w:p w14:paraId="4908FB8B" w14:textId="77777777" w:rsidR="00BF2C5C" w:rsidRPr="00733D1C" w:rsidRDefault="00BF2C5C" w:rsidP="00574A29">
      <w:pPr>
        <w:pStyle w:val="BN"/>
        <w:numPr>
          <w:ilvl w:val="0"/>
          <w:numId w:val="13"/>
        </w:numPr>
      </w:pPr>
      <w:r w:rsidRPr="00733D1C">
        <w:t>The Originator does not have privileges to retrieve information stored in the resource on the Receiver. The Receiver shall respond with an error.</w:t>
      </w:r>
    </w:p>
    <w:p w14:paraId="78A6E38D" w14:textId="77777777" w:rsidR="00BF2C5C" w:rsidRPr="00733D1C" w:rsidRDefault="00BF2C5C" w:rsidP="00574A29">
      <w:pPr>
        <w:pStyle w:val="BN"/>
        <w:numPr>
          <w:ilvl w:val="0"/>
          <w:numId w:val="13"/>
        </w:numPr>
      </w:pPr>
      <w:r w:rsidRPr="00733D1C">
        <w:t>A timer has expired. The Receiver shall respond with an error.</w:t>
      </w:r>
    </w:p>
    <w:p w14:paraId="3574932E" w14:textId="1A746817" w:rsidR="00BF2C5C" w:rsidRPr="00733D1C" w:rsidRDefault="00B81093" w:rsidP="00BF2C5C">
      <w:pPr>
        <w:pStyle w:val="Heading4"/>
      </w:pPr>
      <w:bookmarkStart w:id="59" w:name="_Toc487011681"/>
      <w:bookmarkStart w:id="60" w:name="_Toc487015946"/>
      <w:r>
        <w:t>7.</w:t>
      </w:r>
      <w:r w:rsidR="00BF2C5C" w:rsidRPr="00733D1C">
        <w:t>4.2.4</w:t>
      </w:r>
      <w:r w:rsidR="00BF2C5C" w:rsidRPr="00733D1C">
        <w:tab/>
        <w:t>oneM2M CREATE Procedure</w:t>
      </w:r>
      <w:bookmarkEnd w:id="59"/>
      <w:bookmarkEnd w:id="60"/>
    </w:p>
    <w:p w14:paraId="543F2865" w14:textId="1DDAB311" w:rsidR="00BF2C5C" w:rsidRPr="00733D1C" w:rsidRDefault="00BF2C5C" w:rsidP="00BF2C5C">
      <w:r w:rsidRPr="00733D1C">
        <w:t xml:space="preserve">This procedure describes the update of a LWM2M Object Instance in a LWM2M Client using the oneM2M CREATE request The information contained in the request via the Content parameter (oneM2M TS-0001 </w:t>
      </w:r>
      <w:r w:rsidR="009449E5">
        <w:t>[</w:t>
      </w:r>
      <w:r w:rsidR="009449E5" w:rsidRPr="005373AE">
        <w:rPr>
          <w:lang w:eastAsia="zh-CN"/>
        </w:rPr>
        <w:t>Y.oneM2M</w:t>
      </w:r>
      <w:r w:rsidR="009449E5">
        <w:rPr>
          <w:rFonts w:hint="eastAsia"/>
        </w:rPr>
        <w:t xml:space="preserve"> TS-0001</w:t>
      </w:r>
      <w:r w:rsidR="009449E5">
        <w:t>]</w:t>
      </w:r>
      <w:r w:rsidRPr="00733D1C">
        <w:t>, clause 8.2.1) will be used to update an Object Instance in the LWM2M context.</w:t>
      </w:r>
    </w:p>
    <w:p w14:paraId="15FD9EFC" w14:textId="7A26E237" w:rsidR="00BF2C5C" w:rsidRPr="00733D1C" w:rsidRDefault="00BF2C5C" w:rsidP="00BF2C5C">
      <w:r w:rsidRPr="00733D1C">
        <w:t xml:space="preserve">This clause shall be treated in conformance with the CREATE Procedure specified in oneM2M TS-0001 </w:t>
      </w:r>
      <w:r w:rsidR="009449E5">
        <w:t>[</w:t>
      </w:r>
      <w:r w:rsidR="009449E5" w:rsidRPr="005373AE">
        <w:rPr>
          <w:lang w:eastAsia="zh-CN"/>
        </w:rPr>
        <w:t>Y.oneM2M</w:t>
      </w:r>
      <w:r w:rsidR="009449E5">
        <w:rPr>
          <w:rFonts w:hint="eastAsia"/>
        </w:rPr>
        <w:t xml:space="preserve"> TS-0001</w:t>
      </w:r>
      <w:r w:rsidR="009449E5">
        <w:t>]</w:t>
      </w:r>
      <w:r w:rsidRPr="00733D1C">
        <w:t>, clauses 10.1.2 and 10.2.4.1.</w:t>
      </w:r>
    </w:p>
    <w:p w14:paraId="3DC8D96D" w14:textId="77777777" w:rsidR="00BF2C5C" w:rsidRPr="00733D1C" w:rsidRDefault="00BF2C5C" w:rsidP="00BF2C5C">
      <w:pPr>
        <w:pStyle w:val="FL"/>
      </w:pPr>
      <w:r w:rsidRPr="00733D1C">
        <w:object w:dxaOrig="6645" w:dyaOrig="3645" w14:anchorId="0E2B4C87">
          <v:shape id="_x0000_i1029" type="#_x0000_t75" style="width:273.75pt;height:150pt" o:ole="">
            <v:imagedata r:id="rId20" o:title=""/>
          </v:shape>
          <o:OLEObject Type="Embed" ProgID="Visio.Drawing.11" ShapeID="_x0000_i1029" DrawAspect="Content" ObjectID="_1562741732" r:id="rId21"/>
        </w:object>
      </w:r>
    </w:p>
    <w:p w14:paraId="5D4A070F" w14:textId="01EA553B" w:rsidR="00BF2C5C" w:rsidRPr="00733D1C" w:rsidRDefault="00BF2C5C" w:rsidP="00BF2C5C">
      <w:pPr>
        <w:pStyle w:val="TF"/>
      </w:pPr>
      <w:r w:rsidRPr="00733D1C">
        <w:t xml:space="preserve">Figure </w:t>
      </w:r>
      <w:r w:rsidR="00B81093">
        <w:t>7.</w:t>
      </w:r>
      <w:r w:rsidRPr="00733D1C">
        <w:t xml:space="preserve">4.2.4-1: Procedure for Creating a Resource (oneM2M TS-0001 </w:t>
      </w:r>
      <w:r w:rsidR="009449E5">
        <w:t>[</w:t>
      </w:r>
      <w:r w:rsidR="009449E5" w:rsidRPr="005373AE">
        <w:rPr>
          <w:lang w:eastAsia="zh-CN"/>
        </w:rPr>
        <w:t>Y.oneM2M</w:t>
      </w:r>
      <w:r w:rsidR="009449E5">
        <w:rPr>
          <w:rFonts w:hint="eastAsia"/>
        </w:rPr>
        <w:t xml:space="preserve"> TS-0001</w:t>
      </w:r>
      <w:r w:rsidR="009449E5">
        <w:t>]</w:t>
      </w:r>
      <w:r w:rsidRPr="00733D1C">
        <w:t>, clause 10)</w:t>
      </w:r>
    </w:p>
    <w:p w14:paraId="7BFDA9D4" w14:textId="3C22E797" w:rsidR="00BF2C5C" w:rsidRPr="00733D1C" w:rsidRDefault="00BF2C5C" w:rsidP="00BF2C5C">
      <w:r w:rsidRPr="00733D1C">
        <w:t xml:space="preserve">The target of the request is a &lt;container&gt; resource, the </w:t>
      </w:r>
      <w:proofErr w:type="spellStart"/>
      <w:r w:rsidRPr="00733D1C">
        <w:t>ResourceType</w:t>
      </w:r>
      <w:proofErr w:type="spellEnd"/>
      <w:r w:rsidRPr="00733D1C">
        <w:t xml:space="preserve"> parameters of the request (oneM2M TS-0001 </w:t>
      </w:r>
      <w:r w:rsidR="009449E5">
        <w:t>[</w:t>
      </w:r>
      <w:r w:rsidR="009449E5" w:rsidRPr="005373AE">
        <w:rPr>
          <w:lang w:eastAsia="zh-CN"/>
        </w:rPr>
        <w:t>Y.oneM2M</w:t>
      </w:r>
      <w:r w:rsidR="009449E5">
        <w:rPr>
          <w:rFonts w:hint="eastAsia"/>
        </w:rPr>
        <w:t xml:space="preserve"> TS-0001</w:t>
      </w:r>
      <w:r w:rsidR="009449E5">
        <w:t>]</w:t>
      </w:r>
      <w:r w:rsidRPr="00733D1C">
        <w:t>, clause 8.1.2) specifies the type of the resource to create.</w:t>
      </w:r>
    </w:p>
    <w:p w14:paraId="4D6932FC" w14:textId="67916827" w:rsidR="00BF2C5C" w:rsidRPr="00733D1C" w:rsidRDefault="00BF2C5C" w:rsidP="00BF2C5C">
      <w:pPr>
        <w:pStyle w:val="TH"/>
      </w:pPr>
      <w:r w:rsidRPr="00733D1C">
        <w:t xml:space="preserve">Table </w:t>
      </w:r>
      <w:r w:rsidR="00B81093">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BF2C5C" w:rsidRPr="00733D1C" w14:paraId="703F766A" w14:textId="77777777" w:rsidTr="00440C30">
        <w:trPr>
          <w:jc w:val="center"/>
        </w:trPr>
        <w:tc>
          <w:tcPr>
            <w:tcW w:w="3259" w:type="dxa"/>
            <w:shd w:val="clear" w:color="auto" w:fill="E0E0E0"/>
          </w:tcPr>
          <w:p w14:paraId="57D5C8E2" w14:textId="77777777" w:rsidR="00BF2C5C" w:rsidRPr="00733D1C" w:rsidRDefault="00BF2C5C" w:rsidP="00440C30">
            <w:pPr>
              <w:pStyle w:val="TAH"/>
            </w:pPr>
            <w:r w:rsidRPr="00733D1C">
              <w:t>Request parameter :</w:t>
            </w:r>
            <w:proofErr w:type="spellStart"/>
            <w:r w:rsidRPr="00733D1C">
              <w:t>ResourceType</w:t>
            </w:r>
            <w:proofErr w:type="spellEnd"/>
            <w:r w:rsidRPr="00733D1C">
              <w:t xml:space="preserve"> </w:t>
            </w:r>
          </w:p>
        </w:tc>
        <w:tc>
          <w:tcPr>
            <w:tcW w:w="4441" w:type="dxa"/>
            <w:shd w:val="clear" w:color="auto" w:fill="E0E0E0"/>
          </w:tcPr>
          <w:p w14:paraId="3F88700D" w14:textId="77777777" w:rsidR="00BF2C5C" w:rsidRPr="00733D1C" w:rsidRDefault="00BF2C5C" w:rsidP="00440C30">
            <w:pPr>
              <w:pStyle w:val="TAH"/>
            </w:pPr>
            <w:r w:rsidRPr="00733D1C">
              <w:t>Effect</w:t>
            </w:r>
          </w:p>
        </w:tc>
      </w:tr>
      <w:tr w:rsidR="00BF2C5C" w:rsidRPr="00733D1C" w14:paraId="7CF979C8" w14:textId="77777777" w:rsidTr="00440C30">
        <w:trPr>
          <w:jc w:val="center"/>
        </w:trPr>
        <w:tc>
          <w:tcPr>
            <w:tcW w:w="3259" w:type="dxa"/>
            <w:shd w:val="clear" w:color="auto" w:fill="auto"/>
          </w:tcPr>
          <w:p w14:paraId="4DAEBC97" w14:textId="77777777" w:rsidR="00BF2C5C" w:rsidRPr="00733D1C" w:rsidRDefault="00BF2C5C" w:rsidP="00440C30">
            <w:pPr>
              <w:pStyle w:val="TAL"/>
            </w:pPr>
            <w:proofErr w:type="spellStart"/>
            <w:r w:rsidRPr="00733D1C">
              <w:t>ContentInstance</w:t>
            </w:r>
            <w:proofErr w:type="spellEnd"/>
            <w:r w:rsidRPr="00733D1C">
              <w:t xml:space="preserve"> </w:t>
            </w:r>
          </w:p>
        </w:tc>
        <w:tc>
          <w:tcPr>
            <w:tcW w:w="4441" w:type="dxa"/>
            <w:shd w:val="clear" w:color="auto" w:fill="auto"/>
          </w:tcPr>
          <w:p w14:paraId="4385BEE7" w14:textId="77777777" w:rsidR="00BF2C5C" w:rsidRPr="00733D1C" w:rsidRDefault="00BF2C5C" w:rsidP="00440C30">
            <w:pPr>
              <w:pStyle w:val="TAL"/>
            </w:pPr>
            <w:r w:rsidRPr="00733D1C">
              <w:t>Replacement of the &lt;latest&gt; resource by a new one</w:t>
            </w:r>
          </w:p>
        </w:tc>
      </w:tr>
    </w:tbl>
    <w:p w14:paraId="09C1F402" w14:textId="77777777" w:rsidR="00BF2C5C" w:rsidRPr="00733D1C" w:rsidRDefault="00BF2C5C" w:rsidP="00BF2C5C"/>
    <w:p w14:paraId="70BA9810" w14:textId="77777777" w:rsidR="00BF2C5C" w:rsidRPr="00733D1C" w:rsidRDefault="00BF2C5C" w:rsidP="00BF2C5C">
      <w:r w:rsidRPr="00733D1C">
        <w:t>I</w:t>
      </w:r>
      <w:r w:rsidRPr="00733D1C">
        <w:rPr>
          <w:rFonts w:eastAsia="Arial Unicode MS"/>
        </w:rPr>
        <w:t xml:space="preserve">n LWM2M Interworking context, </w:t>
      </w:r>
      <w:r w:rsidRPr="00733D1C">
        <w:t>if there is already an existing &lt;</w:t>
      </w:r>
      <w:proofErr w:type="spellStart"/>
      <w:r w:rsidRPr="00733D1C">
        <w:t>contentInstance</w:t>
      </w:r>
      <w:proofErr w:type="spellEnd"/>
      <w:r w:rsidRPr="00733D1C">
        <w:t xml:space="preserv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proofErr w:type="spellStart"/>
      <w:r w:rsidRPr="00733D1C">
        <w:rPr>
          <w:rFonts w:eastAsia="Arial Unicode MS" w:cs="Arial"/>
          <w:szCs w:val="18"/>
        </w:rPr>
        <w:t>maxNrOfInstances</w:t>
      </w:r>
      <w:proofErr w:type="spellEnd"/>
      <w:r w:rsidRPr="00733D1C">
        <w:rPr>
          <w:rFonts w:eastAsia="Arial Unicode MS" w:cs="Arial"/>
          <w:szCs w:val="18"/>
        </w:rPr>
        <w:t xml:space="preserve"> which shall be set to 1. </w:t>
      </w:r>
      <w:r w:rsidRPr="00733D1C">
        <w:rPr>
          <w:rFonts w:eastAsia="Arial Unicode MS"/>
        </w:rPr>
        <w:t xml:space="preserve">Then the oldest </w:t>
      </w:r>
      <w:r w:rsidRPr="00733D1C">
        <w:rPr>
          <w:rFonts w:eastAsia="Arial Unicode MS" w:hint="eastAsia"/>
          <w:lang w:eastAsia="zh-CN"/>
        </w:rPr>
        <w:t>&lt;</w:t>
      </w:r>
      <w:proofErr w:type="spellStart"/>
      <w:r w:rsidRPr="00733D1C">
        <w:rPr>
          <w:rFonts w:eastAsia="Arial Unicode MS"/>
        </w:rPr>
        <w:t>contentInstance</w:t>
      </w:r>
      <w:proofErr w:type="spellEnd"/>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w:t>
      </w:r>
      <w:proofErr w:type="spellStart"/>
      <w:r w:rsidRPr="00733D1C">
        <w:t>contentInstance</w:t>
      </w:r>
      <w:proofErr w:type="spellEnd"/>
      <w:r w:rsidRPr="00733D1C">
        <w:t>&gt; resource.</w:t>
      </w:r>
    </w:p>
    <w:p w14:paraId="41688583" w14:textId="77777777" w:rsidR="00BF2C5C" w:rsidRPr="00733D1C" w:rsidRDefault="00BF2C5C" w:rsidP="00BF2C5C">
      <w:r w:rsidRPr="00733D1C">
        <w:t xml:space="preserve">In any case, a notification is sent to the IPE, which subscribed to the parent &lt;container&gt; resource with the </w:t>
      </w:r>
      <w:proofErr w:type="spellStart"/>
      <w:r w:rsidRPr="00733D1C">
        <w:t>eventType</w:t>
      </w:r>
      <w:proofErr w:type="spellEnd"/>
      <w:r w:rsidRPr="00733D1C">
        <w:t xml:space="preserve"> 'C' (</w:t>
      </w:r>
      <w:r w:rsidRPr="00733D1C">
        <w:rPr>
          <w:lang w:eastAsia="ko-KR"/>
        </w:rPr>
        <w:t>Creati</w:t>
      </w:r>
      <w:r w:rsidRPr="00733D1C">
        <w:rPr>
          <w:rFonts w:eastAsia="SimSun"/>
          <w:lang w:eastAsia="zh-CN"/>
        </w:rPr>
        <w:t>o</w:t>
      </w:r>
      <w:r w:rsidRPr="00733D1C">
        <w:rPr>
          <w:lang w:eastAsia="ko-KR"/>
        </w:rPr>
        <w:t>n of a direct child of the subscribed-to resource)</w:t>
      </w:r>
      <w:r w:rsidRPr="00733D1C">
        <w:t xml:space="preserve">. The IPE shall use </w:t>
      </w:r>
      <w:r w:rsidRPr="00733D1C">
        <w:lastRenderedPageBreak/>
        <w:t>that notification to update the LWM2M resource model with the new data received ("Content" parameter of the request).</w:t>
      </w:r>
    </w:p>
    <w:p w14:paraId="61D6DB6A" w14:textId="77777777" w:rsidR="00BF2C5C" w:rsidRPr="00733D1C" w:rsidRDefault="00BF2C5C" w:rsidP="00BF2C5C">
      <w:r w:rsidRPr="00733D1C">
        <w:t>Specific steps of the Receiver Processing according to the interworking process shall be as followed:</w:t>
      </w:r>
    </w:p>
    <w:p w14:paraId="0AAC4FC5" w14:textId="77954249"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 xml:space="preserve">Find and verify the &lt;container&gt; resource of the request: the </w:t>
      </w:r>
      <w:proofErr w:type="spellStart"/>
      <w:r w:rsidRPr="00733D1C">
        <w:rPr>
          <w:color w:val="000000"/>
          <w:lang w:eastAsia="ko-KR"/>
        </w:rPr>
        <w:t>resourceName</w:t>
      </w:r>
      <w:proofErr w:type="spellEnd"/>
      <w:r w:rsidRPr="00733D1C">
        <w:rPr>
          <w:lang w:eastAsia="ko-KR"/>
        </w:rPr>
        <w:t xml:space="preserve"> corresponds to clause </w:t>
      </w:r>
      <w:r w:rsidR="00B81093">
        <w:rPr>
          <w:lang w:eastAsia="ko-KR"/>
        </w:rPr>
        <w:t>7.</w:t>
      </w:r>
      <w:r w:rsidRPr="00733D1C">
        <w:rPr>
          <w:lang w:eastAsia="ko-KR"/>
        </w:rPr>
        <w:t>3.2.</w:t>
      </w:r>
    </w:p>
    <w:p w14:paraId="0F7CFF60" w14:textId="77777777" w:rsidR="00BF2C5C" w:rsidRPr="00733D1C" w:rsidRDefault="00BF2C5C" w:rsidP="00BF2C5C">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495DD24D" w14:textId="77777777" w:rsidR="00BF2C5C" w:rsidRPr="00733D1C" w:rsidRDefault="00BF2C5C" w:rsidP="00BF2C5C">
      <w:r w:rsidRPr="00733D1C">
        <w:rPr>
          <w:b/>
        </w:rPr>
        <w:t>Step 003:</w:t>
      </w:r>
      <w:r w:rsidRPr="00733D1C">
        <w:t xml:space="preserve"> On unsuccessful validation of the Access Control Policy, jump to step 4:</w:t>
      </w:r>
    </w:p>
    <w:p w14:paraId="2F59B84E" w14:textId="77777777" w:rsidR="00BF2C5C" w:rsidRPr="00733D1C" w:rsidRDefault="00BF2C5C" w:rsidP="00BF2C5C">
      <w:pPr>
        <w:pStyle w:val="B1"/>
      </w:pPr>
      <w:r w:rsidRPr="00733D1C">
        <w:rPr>
          <w:b/>
        </w:rPr>
        <w:t>Step 003.1:</w:t>
      </w:r>
      <w:r w:rsidRPr="00733D1C">
        <w:t xml:space="preserve"> When according to the request, a &lt;</w:t>
      </w:r>
      <w:proofErr w:type="spellStart"/>
      <w:r w:rsidRPr="00733D1C">
        <w:t>contentInstance</w:t>
      </w:r>
      <w:proofErr w:type="spellEnd"/>
      <w:r w:rsidRPr="00733D1C">
        <w:t>&gt; resource is created, an event for Child Creation (</w:t>
      </w:r>
      <w:proofErr w:type="spellStart"/>
      <w:r w:rsidRPr="00733D1C">
        <w:t>eventType</w:t>
      </w:r>
      <w:proofErr w:type="spellEnd"/>
      <w:r w:rsidRPr="00733D1C">
        <w:t xml:space="preserve"> 'C')  is triggered to the Entity that subscribed to that event (i.e. IPE).</w:t>
      </w:r>
    </w:p>
    <w:p w14:paraId="20004422" w14:textId="77777777" w:rsidR="00BF2C5C" w:rsidRPr="00733D1C" w:rsidRDefault="00BF2C5C" w:rsidP="00BF2C5C">
      <w:pPr>
        <w:pStyle w:val="B1"/>
      </w:pPr>
      <w:r w:rsidRPr="00733D1C">
        <w:rPr>
          <w:b/>
        </w:rPr>
        <w:t>Step 003.2:</w:t>
      </w:r>
      <w:r w:rsidRPr="00733D1C">
        <w:t xml:space="preserve"> On receiving the event of type 'C' the IPE - via the </w:t>
      </w:r>
      <w:proofErr w:type="spellStart"/>
      <w:r w:rsidRPr="00733D1C">
        <w:t>Mca</w:t>
      </w:r>
      <w:proofErr w:type="spellEnd"/>
      <w:r w:rsidRPr="00733D1C">
        <w:t xml:space="preserve"> reference point - get the data from the created &lt;</w:t>
      </w:r>
      <w:proofErr w:type="spellStart"/>
      <w:r w:rsidRPr="00733D1C">
        <w:t>contentInstance</w:t>
      </w:r>
      <w:proofErr w:type="spellEnd"/>
      <w:r w:rsidRPr="00733D1C">
        <w:t>&gt; resource and propagates the updated data to the related Object Instance in the LWM2M Client.</w:t>
      </w:r>
    </w:p>
    <w:p w14:paraId="45427DE1" w14:textId="77777777" w:rsidR="00BF2C5C" w:rsidRPr="00733D1C" w:rsidRDefault="00BF2C5C" w:rsidP="00BF2C5C">
      <w:r w:rsidRPr="00733D1C">
        <w:rPr>
          <w:b/>
        </w:rPr>
        <w:t>Step 004:</w:t>
      </w:r>
      <w:r w:rsidRPr="00733D1C">
        <w:t xml:space="preserve"> The Hosting CSE returns the appropriate response back to the Originator (e.g. Acknowledgment, Errors).</w:t>
      </w:r>
    </w:p>
    <w:p w14:paraId="22E3FD0D" w14:textId="77777777" w:rsidR="00BF2C5C" w:rsidRPr="00733D1C" w:rsidRDefault="00BF2C5C" w:rsidP="00BF2C5C">
      <w:pPr>
        <w:rPr>
          <w:b/>
        </w:rPr>
      </w:pPr>
      <w:r w:rsidRPr="00733D1C">
        <w:rPr>
          <w:b/>
        </w:rPr>
        <w:t>General Exceptions:</w:t>
      </w:r>
    </w:p>
    <w:p w14:paraId="1F6FAD2C" w14:textId="77777777" w:rsidR="00BF2C5C" w:rsidRPr="00733D1C" w:rsidRDefault="00BF2C5C" w:rsidP="00574A29">
      <w:pPr>
        <w:pStyle w:val="BN"/>
        <w:numPr>
          <w:ilvl w:val="0"/>
          <w:numId w:val="16"/>
        </w:numPr>
      </w:pPr>
      <w:r w:rsidRPr="00733D1C">
        <w:t>The Originator does not have the privileges to create a resource on the Receiver, the Receiver shall respond with an error.</w:t>
      </w:r>
    </w:p>
    <w:p w14:paraId="1A533579" w14:textId="77777777" w:rsidR="00BF2C5C" w:rsidRPr="00733D1C" w:rsidRDefault="00BF2C5C" w:rsidP="00BF2C5C">
      <w:pPr>
        <w:pStyle w:val="BN"/>
      </w:pPr>
      <w:r w:rsidRPr="00733D1C">
        <w:t>The resource with the specified name (if provided) already exists at the Receiver, the Receiver shall response with an error.</w:t>
      </w:r>
    </w:p>
    <w:p w14:paraId="05371730" w14:textId="77777777" w:rsidR="00BF2C5C" w:rsidRPr="00733D1C" w:rsidRDefault="00BF2C5C" w:rsidP="00BF2C5C">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2D8130B4" w14:textId="17D126DE" w:rsidR="00BF2C5C" w:rsidRPr="00733D1C" w:rsidRDefault="00B81093" w:rsidP="00BF2C5C">
      <w:pPr>
        <w:pStyle w:val="Heading4"/>
      </w:pPr>
      <w:bookmarkStart w:id="61" w:name="_Toc487011682"/>
      <w:bookmarkStart w:id="62" w:name="_Toc487015947"/>
      <w:r>
        <w:t>7.</w:t>
      </w:r>
      <w:r w:rsidR="00BF2C5C" w:rsidRPr="00733D1C">
        <w:t>4.2.5</w:t>
      </w:r>
      <w:r w:rsidR="00BF2C5C" w:rsidRPr="00733D1C">
        <w:tab/>
        <w:t>oneM2M DELETE Procedure</w:t>
      </w:r>
      <w:bookmarkEnd w:id="61"/>
      <w:bookmarkEnd w:id="62"/>
    </w:p>
    <w:p w14:paraId="50363FEF" w14:textId="77777777" w:rsidR="00BF2C5C" w:rsidRPr="00733D1C" w:rsidRDefault="00BF2C5C" w:rsidP="00BF2C5C">
      <w:r w:rsidRPr="00733D1C">
        <w:t>This procedure describes the removal of a LWM2M Object Instance within a LWM2M Client using the oneM2M DELETE request.</w:t>
      </w:r>
    </w:p>
    <w:p w14:paraId="4C3F85CC" w14:textId="14C1F555" w:rsidR="00BF2C5C" w:rsidRPr="00733D1C" w:rsidRDefault="00BF2C5C" w:rsidP="00BF2C5C">
      <w:r w:rsidRPr="00733D1C">
        <w:t xml:space="preserve">This clause shall be treated in conformance with the DELETE Procedure specified in oneM2M TS-0001 </w:t>
      </w:r>
      <w:r w:rsidR="009449E5">
        <w:t>[</w:t>
      </w:r>
      <w:r w:rsidR="009449E5" w:rsidRPr="005373AE">
        <w:rPr>
          <w:lang w:eastAsia="zh-CN"/>
        </w:rPr>
        <w:t>Y.oneM2M</w:t>
      </w:r>
      <w:r w:rsidR="009449E5">
        <w:rPr>
          <w:rFonts w:hint="eastAsia"/>
        </w:rPr>
        <w:t xml:space="preserve"> TS-0001</w:t>
      </w:r>
      <w:r w:rsidR="009449E5">
        <w:t>]</w:t>
      </w:r>
      <w:r w:rsidRPr="00733D1C">
        <w:t>, clauses 10.1.4 and 10.2.4.4.</w:t>
      </w:r>
    </w:p>
    <w:p w14:paraId="3BFCB202" w14:textId="77777777" w:rsidR="00BF2C5C" w:rsidRPr="00733D1C" w:rsidRDefault="00BF2C5C" w:rsidP="00BF2C5C">
      <w:pPr>
        <w:pStyle w:val="FL"/>
      </w:pPr>
      <w:r w:rsidRPr="00733D1C">
        <w:object w:dxaOrig="6645" w:dyaOrig="3645" w14:anchorId="2E237D7C">
          <v:shape id="_x0000_i1030" type="#_x0000_t75" style="width:268.5pt;height:147pt" o:ole="">
            <v:imagedata r:id="rId22" o:title=""/>
          </v:shape>
          <o:OLEObject Type="Embed" ProgID="Visio.Drawing.11" ShapeID="_x0000_i1030" DrawAspect="Content" ObjectID="_1562741733" r:id="rId23"/>
        </w:object>
      </w:r>
    </w:p>
    <w:p w14:paraId="6845DAD4" w14:textId="2778087D" w:rsidR="00BF2C5C" w:rsidRPr="00733D1C" w:rsidRDefault="00BF2C5C" w:rsidP="00BF2C5C">
      <w:pPr>
        <w:pStyle w:val="TF"/>
      </w:pPr>
      <w:r w:rsidRPr="00733D1C">
        <w:t xml:space="preserve">Figure </w:t>
      </w:r>
      <w:r w:rsidR="00B81093">
        <w:t>7.</w:t>
      </w:r>
      <w:r w:rsidRPr="00733D1C">
        <w:t xml:space="preserve">4.2.5-1: Procedure for Deleting a resource (oneM2M TS-0001 </w:t>
      </w:r>
      <w:r w:rsidR="009449E5">
        <w:t>[</w:t>
      </w:r>
      <w:r w:rsidR="009449E5" w:rsidRPr="005373AE">
        <w:rPr>
          <w:lang w:eastAsia="zh-CN"/>
        </w:rPr>
        <w:t>Y.oneM2M</w:t>
      </w:r>
      <w:r w:rsidR="009449E5">
        <w:rPr>
          <w:rFonts w:hint="eastAsia"/>
        </w:rPr>
        <w:t xml:space="preserve"> TS-0001</w:t>
      </w:r>
      <w:r w:rsidR="009449E5">
        <w:t>]</w:t>
      </w:r>
      <w:r w:rsidRPr="00733D1C">
        <w:t>, clause 10)</w:t>
      </w:r>
    </w:p>
    <w:p w14:paraId="5AE8EAA1" w14:textId="77777777" w:rsidR="00BF2C5C" w:rsidRPr="00733D1C" w:rsidRDefault="00BF2C5C" w:rsidP="00BF2C5C">
      <w:r w:rsidRPr="00733D1C">
        <w:t>Specific steps of the Receiver Processing according to the interworking process shall be as followed:</w:t>
      </w:r>
    </w:p>
    <w:p w14:paraId="347E06BE" w14:textId="1D32F4C8" w:rsidR="00BF2C5C" w:rsidRPr="00733D1C" w:rsidRDefault="00BF2C5C" w:rsidP="00BF2C5C">
      <w:pPr>
        <w:rPr>
          <w:color w:val="000000"/>
          <w:lang w:eastAsia="ko-KR"/>
        </w:rPr>
      </w:pPr>
      <w:r w:rsidRPr="00733D1C">
        <w:rPr>
          <w:b/>
          <w:color w:val="000000"/>
        </w:rPr>
        <w:t>Step 001:</w:t>
      </w:r>
      <w:r w:rsidRPr="00733D1C">
        <w:rPr>
          <w:color w:val="000000"/>
        </w:rPr>
        <w:t xml:space="preserve"> </w:t>
      </w:r>
      <w:r w:rsidRPr="00733D1C">
        <w:rPr>
          <w:color w:val="000000"/>
          <w:lang w:eastAsia="ko-KR"/>
        </w:rPr>
        <w:t xml:space="preserve">Find and verify the &lt;container&gt; resource of the request: the </w:t>
      </w:r>
      <w:proofErr w:type="spellStart"/>
      <w:r w:rsidRPr="00733D1C">
        <w:rPr>
          <w:color w:val="000000"/>
          <w:lang w:eastAsia="ko-KR"/>
        </w:rPr>
        <w:t>resourceName</w:t>
      </w:r>
      <w:proofErr w:type="spellEnd"/>
      <w:r w:rsidRPr="00733D1C">
        <w:rPr>
          <w:lang w:eastAsia="ko-KR"/>
        </w:rPr>
        <w:t xml:space="preserve"> corresponds to clause </w:t>
      </w:r>
      <w:r w:rsidR="00B81093">
        <w:rPr>
          <w:lang w:eastAsia="ko-KR"/>
        </w:rPr>
        <w:t>7.</w:t>
      </w:r>
      <w:r w:rsidRPr="00733D1C">
        <w:rPr>
          <w:lang w:eastAsia="ko-KR"/>
        </w:rPr>
        <w:t>3.2.</w:t>
      </w:r>
    </w:p>
    <w:p w14:paraId="61D58236" w14:textId="77777777" w:rsidR="00BF2C5C" w:rsidRPr="00733D1C" w:rsidRDefault="00BF2C5C" w:rsidP="00BF2C5C">
      <w:pPr>
        <w:rPr>
          <w:color w:val="000000"/>
          <w:lang w:eastAsia="ko-KR"/>
        </w:rPr>
      </w:pPr>
      <w:r w:rsidRPr="00733D1C">
        <w:rPr>
          <w:b/>
          <w:color w:val="000000"/>
          <w:lang w:eastAsia="ko-KR"/>
        </w:rPr>
        <w:lastRenderedPageBreak/>
        <w:t>Step 002:</w:t>
      </w:r>
      <w:r w:rsidRPr="00733D1C">
        <w:rPr>
          <w:color w:val="000000"/>
          <w:lang w:eastAsia="ko-KR"/>
        </w:rPr>
        <w:t xml:space="preserve"> Using the Hosting CSE Access Control mechanisms, check for Access Control Policy attached to the &lt;container&gt; resource of the request.</w:t>
      </w:r>
    </w:p>
    <w:p w14:paraId="56F12DA1" w14:textId="77777777" w:rsidR="00BF2C5C" w:rsidRPr="00733D1C" w:rsidRDefault="00BF2C5C" w:rsidP="00BF2C5C">
      <w:r w:rsidRPr="00733D1C">
        <w:rPr>
          <w:b/>
        </w:rPr>
        <w:t>Step 003:</w:t>
      </w:r>
      <w:r w:rsidRPr="00733D1C">
        <w:t xml:space="preserve"> On unsuccessful validation of the Access Control Policy, jump to step 4:</w:t>
      </w:r>
    </w:p>
    <w:p w14:paraId="7D70556C" w14:textId="77777777" w:rsidR="00BF2C5C" w:rsidRPr="00733D1C" w:rsidRDefault="00BF2C5C" w:rsidP="00BF2C5C">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w:t>
      </w:r>
      <w:proofErr w:type="spellStart"/>
      <w:r w:rsidRPr="00733D1C">
        <w:t>eventType</w:t>
      </w:r>
      <w:proofErr w:type="spellEnd"/>
      <w:r w:rsidRPr="00733D1C">
        <w:t xml:space="preserve"> 'B': Deletion of subscribed-to resource) is triggered to the Entity that subscribed to that event (i.e. IPE).</w:t>
      </w:r>
    </w:p>
    <w:p w14:paraId="598A0B91" w14:textId="77777777" w:rsidR="00BF2C5C" w:rsidRPr="00733D1C" w:rsidRDefault="00BF2C5C" w:rsidP="00BF2C5C">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1FEA92EB" w14:textId="77777777" w:rsidR="00BF2C5C" w:rsidRPr="00733D1C" w:rsidRDefault="00BF2C5C" w:rsidP="00BF2C5C">
      <w:pPr>
        <w:pStyle w:val="B1"/>
      </w:pPr>
      <w:r w:rsidRPr="00733D1C">
        <w:rPr>
          <w:b/>
        </w:rPr>
        <w:t>Step 003.3:</w:t>
      </w:r>
      <w:r w:rsidRPr="00733D1C">
        <w:t xml:space="preserve"> On Object Instance deletion, the LWM2M Client performs a De-Registration operation to the IPE.</w:t>
      </w:r>
    </w:p>
    <w:p w14:paraId="051301AA" w14:textId="77777777" w:rsidR="00BF2C5C" w:rsidRPr="00733D1C" w:rsidRDefault="00BF2C5C" w:rsidP="00BF2C5C">
      <w:pPr>
        <w:pStyle w:val="B1"/>
      </w:pPr>
      <w:r w:rsidRPr="00733D1C">
        <w:rPr>
          <w:b/>
        </w:rPr>
        <w:t>Step 003.4:</w:t>
      </w:r>
      <w:r w:rsidRPr="00733D1C">
        <w:t xml:space="preserve"> Via the </w:t>
      </w:r>
      <w:proofErr w:type="spellStart"/>
      <w:r w:rsidRPr="00733D1C">
        <w:t>Mca</w:t>
      </w:r>
      <w:proofErr w:type="spellEnd"/>
      <w:r w:rsidRPr="00733D1C">
        <w:t xml:space="preserve"> reference point, the IPE communicates to the Hosting CSE the status of this De</w:t>
      </w:r>
      <w:r w:rsidRPr="00733D1C">
        <w:noBreakHyphen/>
        <w:t>Registration.</w:t>
      </w:r>
    </w:p>
    <w:p w14:paraId="45338464" w14:textId="77777777" w:rsidR="00BF2C5C" w:rsidRPr="00733D1C" w:rsidRDefault="00BF2C5C" w:rsidP="00BF2C5C">
      <w:r w:rsidRPr="00733D1C">
        <w:rPr>
          <w:b/>
        </w:rPr>
        <w:t>Step 004:</w:t>
      </w:r>
      <w:r w:rsidRPr="00733D1C">
        <w:t xml:space="preserve"> The Hosting CSE returns the appropriate response back to the Originator (e.g. Success, Errors).</w:t>
      </w:r>
    </w:p>
    <w:p w14:paraId="646ABB8E" w14:textId="3129B4DE" w:rsidR="00BF2C5C" w:rsidRPr="00733D1C" w:rsidRDefault="00B81093" w:rsidP="00BF2C5C">
      <w:pPr>
        <w:pStyle w:val="Heading3"/>
        <w:rPr>
          <w:rFonts w:eastAsia="Arial Unicode MS"/>
        </w:rPr>
      </w:pPr>
      <w:bookmarkStart w:id="63" w:name="_Toc487011683"/>
      <w:bookmarkStart w:id="64" w:name="_Toc487015948"/>
      <w:r>
        <w:t>7.</w:t>
      </w:r>
      <w:r w:rsidR="00BF2C5C" w:rsidRPr="00733D1C">
        <w:t>4.3</w:t>
      </w:r>
      <w:r w:rsidR="00BF2C5C" w:rsidRPr="00733D1C">
        <w:tab/>
        <w:t>oneM2M</w:t>
      </w:r>
      <w:r w:rsidR="00BF2C5C" w:rsidRPr="00733D1C">
        <w:rPr>
          <w:rFonts w:eastAsia="Arial Unicode MS"/>
        </w:rPr>
        <w:t xml:space="preserve"> Resource Operation Responses</w:t>
      </w:r>
      <w:bookmarkEnd w:id="63"/>
      <w:bookmarkEnd w:id="64"/>
    </w:p>
    <w:p w14:paraId="6DAA1E82" w14:textId="41C2013E" w:rsidR="00BF2C5C" w:rsidRPr="00733D1C" w:rsidRDefault="00BF2C5C" w:rsidP="00BF2C5C">
      <w:pPr>
        <w:pStyle w:val="TH"/>
        <w:rPr>
          <w:rFonts w:eastAsia="Arial Unicode MS"/>
        </w:rPr>
      </w:pPr>
      <w:r w:rsidRPr="00733D1C">
        <w:t xml:space="preserve">Table </w:t>
      </w:r>
      <w:r w:rsidR="00B81093">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BF2C5C" w:rsidRPr="00733D1C" w14:paraId="50A4F8BB" w14:textId="77777777" w:rsidTr="00440C30">
        <w:trPr>
          <w:tblHeader/>
          <w:jc w:val="center"/>
        </w:trPr>
        <w:tc>
          <w:tcPr>
            <w:tcW w:w="3304" w:type="dxa"/>
            <w:shd w:val="clear" w:color="auto" w:fill="E0E0E0"/>
            <w:vAlign w:val="center"/>
          </w:tcPr>
          <w:p w14:paraId="32615EF5" w14:textId="77777777" w:rsidR="00BF2C5C" w:rsidRPr="00042AFC" w:rsidRDefault="00BF2C5C" w:rsidP="00440C30">
            <w:pPr>
              <w:pStyle w:val="TAH"/>
              <w:rPr>
                <w:rFonts w:eastAsia="Arial Unicode MS"/>
                <w:lang w:val="fr-FR"/>
              </w:rPr>
            </w:pPr>
            <w:r w:rsidRPr="00042AFC">
              <w:rPr>
                <w:rFonts w:eastAsia="Arial Unicode MS"/>
                <w:lang w:val="fr-FR"/>
              </w:rPr>
              <w:t xml:space="preserve">LWM2M Client </w:t>
            </w:r>
          </w:p>
          <w:p w14:paraId="5C84AF0D" w14:textId="77777777" w:rsidR="00BF2C5C" w:rsidRPr="00042AFC" w:rsidRDefault="00BF2C5C" w:rsidP="00440C30">
            <w:pPr>
              <w:pStyle w:val="TAH"/>
              <w:rPr>
                <w:rFonts w:eastAsia="Arial Unicode MS"/>
                <w:lang w:val="fr-FR"/>
              </w:rPr>
            </w:pPr>
            <w:proofErr w:type="spellStart"/>
            <w:r w:rsidRPr="00042AFC">
              <w:rPr>
                <w:rFonts w:eastAsia="Arial Unicode MS"/>
                <w:lang w:val="fr-FR"/>
              </w:rPr>
              <w:t>Response</w:t>
            </w:r>
            <w:proofErr w:type="spellEnd"/>
            <w:r w:rsidRPr="00042AFC">
              <w:rPr>
                <w:rFonts w:eastAsia="Arial Unicode MS"/>
                <w:lang w:val="fr-FR"/>
              </w:rPr>
              <w:t xml:space="preserve"> Codes on</w:t>
            </w:r>
          </w:p>
          <w:p w14:paraId="693C5B97" w14:textId="77777777" w:rsidR="00BF2C5C" w:rsidRPr="00042AFC" w:rsidRDefault="00BF2C5C" w:rsidP="00440C30">
            <w:pPr>
              <w:pStyle w:val="TAH"/>
              <w:rPr>
                <w:rFonts w:eastAsia="Arial Unicode MS"/>
                <w:lang w:val="fr-FR"/>
              </w:rPr>
            </w:pPr>
            <w:proofErr w:type="spellStart"/>
            <w:r w:rsidRPr="00042AFC">
              <w:rPr>
                <w:lang w:val="fr-FR"/>
              </w:rPr>
              <w:t>Device</w:t>
            </w:r>
            <w:proofErr w:type="spellEnd"/>
            <w:r w:rsidRPr="00042AFC">
              <w:rPr>
                <w:lang w:val="fr-FR"/>
              </w:rPr>
              <w:t xml:space="preserve"> Management &amp; Service </w:t>
            </w:r>
            <w:proofErr w:type="spellStart"/>
            <w:r w:rsidRPr="00042AFC">
              <w:rPr>
                <w:lang w:val="fr-FR"/>
              </w:rPr>
              <w:t>Enablement</w:t>
            </w:r>
            <w:proofErr w:type="spellEnd"/>
            <w:r w:rsidRPr="00042AFC">
              <w:rPr>
                <w:lang w:val="fr-FR"/>
              </w:rPr>
              <w:t xml:space="preserve"> interface</w:t>
            </w:r>
          </w:p>
        </w:tc>
        <w:tc>
          <w:tcPr>
            <w:tcW w:w="3871" w:type="dxa"/>
            <w:shd w:val="clear" w:color="auto" w:fill="E0E0E0"/>
            <w:vAlign w:val="center"/>
          </w:tcPr>
          <w:p w14:paraId="4B928FD7" w14:textId="77777777" w:rsidR="00BF2C5C" w:rsidRPr="00733D1C" w:rsidRDefault="00BF2C5C" w:rsidP="00440C30">
            <w:pPr>
              <w:pStyle w:val="TAH"/>
              <w:rPr>
                <w:rFonts w:eastAsia="Arial Unicode MS"/>
              </w:rPr>
            </w:pPr>
            <w:r w:rsidRPr="00733D1C">
              <w:rPr>
                <w:rFonts w:eastAsia="Arial Unicode MS"/>
              </w:rPr>
              <w:t>oneM2M Resource Operation Response</w:t>
            </w:r>
          </w:p>
        </w:tc>
      </w:tr>
      <w:tr w:rsidR="00BF2C5C" w:rsidRPr="00733D1C" w14:paraId="209AF3E4" w14:textId="77777777" w:rsidTr="00440C30">
        <w:trPr>
          <w:jc w:val="center"/>
        </w:trPr>
        <w:tc>
          <w:tcPr>
            <w:tcW w:w="3304" w:type="dxa"/>
          </w:tcPr>
          <w:p w14:paraId="63E6FEAA" w14:textId="77777777" w:rsidR="00BF2C5C" w:rsidRPr="00733D1C" w:rsidRDefault="00BF2C5C" w:rsidP="00440C30">
            <w:pPr>
              <w:pStyle w:val="TAL"/>
            </w:pPr>
            <w:r w:rsidRPr="00733D1C">
              <w:t>Create</w:t>
            </w:r>
          </w:p>
          <w:p w14:paraId="2FC4ACB4" w14:textId="77777777" w:rsidR="00BF2C5C" w:rsidRPr="00733D1C" w:rsidRDefault="00BF2C5C" w:rsidP="00440C30">
            <w:pPr>
              <w:pStyle w:val="TAL"/>
            </w:pPr>
            <w:r w:rsidRPr="00733D1C">
              <w:t>2.01 Created:</w:t>
            </w:r>
          </w:p>
          <w:p w14:paraId="27225347" w14:textId="77777777" w:rsidR="00BF2C5C" w:rsidRPr="00733D1C" w:rsidRDefault="00BF2C5C" w:rsidP="00440C30">
            <w:pPr>
              <w:pStyle w:val="TAL"/>
            </w:pPr>
            <w:r w:rsidRPr="00733D1C">
              <w:t>4.00 Bad Request</w:t>
            </w:r>
          </w:p>
          <w:p w14:paraId="6AE1951F" w14:textId="77777777" w:rsidR="00BF2C5C" w:rsidRPr="00733D1C" w:rsidRDefault="00BF2C5C" w:rsidP="00440C30">
            <w:pPr>
              <w:pStyle w:val="TAL"/>
            </w:pPr>
            <w:r w:rsidRPr="00733D1C">
              <w:t>4.01 Unauthorized</w:t>
            </w:r>
          </w:p>
          <w:p w14:paraId="6B22A74B" w14:textId="77777777" w:rsidR="00BF2C5C" w:rsidRPr="00733D1C" w:rsidRDefault="00BF2C5C" w:rsidP="00440C30">
            <w:pPr>
              <w:pStyle w:val="TAL"/>
            </w:pPr>
            <w:r w:rsidRPr="00733D1C">
              <w:t>4.04 Not Found</w:t>
            </w:r>
          </w:p>
        </w:tc>
        <w:tc>
          <w:tcPr>
            <w:tcW w:w="3871" w:type="dxa"/>
          </w:tcPr>
          <w:p w14:paraId="2B78CAC7" w14:textId="77777777" w:rsidR="00BF2C5C" w:rsidRPr="00733D1C" w:rsidRDefault="00BF2C5C" w:rsidP="00440C30">
            <w:pPr>
              <w:pStyle w:val="TAL"/>
              <w:rPr>
                <w:szCs w:val="21"/>
              </w:rPr>
            </w:pPr>
          </w:p>
          <w:p w14:paraId="540808BC" w14:textId="77777777" w:rsidR="00BF2C5C" w:rsidRPr="00733D1C" w:rsidRDefault="00BF2C5C" w:rsidP="00440C30">
            <w:pPr>
              <w:pStyle w:val="TAL"/>
              <w:rPr>
                <w:szCs w:val="21"/>
              </w:rPr>
            </w:pPr>
            <w:r w:rsidRPr="00733D1C">
              <w:rPr>
                <w:szCs w:val="21"/>
              </w:rPr>
              <w:t>2001 Created</w:t>
            </w:r>
          </w:p>
          <w:p w14:paraId="53440956" w14:textId="77777777" w:rsidR="00BF2C5C" w:rsidRPr="00733D1C" w:rsidRDefault="00BF2C5C" w:rsidP="00440C30">
            <w:pPr>
              <w:pStyle w:val="TAL"/>
              <w:rPr>
                <w:szCs w:val="21"/>
              </w:rPr>
            </w:pPr>
            <w:r w:rsidRPr="00733D1C">
              <w:rPr>
                <w:szCs w:val="21"/>
              </w:rPr>
              <w:t>4000</w:t>
            </w:r>
          </w:p>
          <w:p w14:paraId="7426F770" w14:textId="77777777" w:rsidR="00BF2C5C" w:rsidRPr="00733D1C" w:rsidRDefault="00BF2C5C" w:rsidP="00440C30">
            <w:pPr>
              <w:pStyle w:val="TAL"/>
              <w:rPr>
                <w:szCs w:val="21"/>
              </w:rPr>
            </w:pPr>
            <w:r w:rsidRPr="00733D1C">
              <w:rPr>
                <w:szCs w:val="21"/>
              </w:rPr>
              <w:t>4103</w:t>
            </w:r>
          </w:p>
          <w:p w14:paraId="15EF83AB" w14:textId="77777777" w:rsidR="00BF2C5C" w:rsidRPr="00733D1C" w:rsidRDefault="00BF2C5C" w:rsidP="00440C30">
            <w:pPr>
              <w:pStyle w:val="TAL"/>
              <w:rPr>
                <w:szCs w:val="21"/>
              </w:rPr>
            </w:pPr>
            <w:r w:rsidRPr="00733D1C">
              <w:rPr>
                <w:szCs w:val="21"/>
              </w:rPr>
              <w:t>4004</w:t>
            </w:r>
          </w:p>
        </w:tc>
      </w:tr>
      <w:tr w:rsidR="00BF2C5C" w:rsidRPr="00733D1C" w14:paraId="2EAFCF9B" w14:textId="77777777" w:rsidTr="00440C30">
        <w:trPr>
          <w:jc w:val="center"/>
        </w:trPr>
        <w:tc>
          <w:tcPr>
            <w:tcW w:w="3304" w:type="dxa"/>
          </w:tcPr>
          <w:p w14:paraId="738B3137" w14:textId="77777777" w:rsidR="00BF2C5C" w:rsidRPr="00733D1C" w:rsidRDefault="00BF2C5C" w:rsidP="00440C30">
            <w:pPr>
              <w:pStyle w:val="TAL"/>
            </w:pPr>
            <w:r w:rsidRPr="00733D1C">
              <w:t>Read</w:t>
            </w:r>
          </w:p>
          <w:p w14:paraId="3DEBFE72" w14:textId="77777777" w:rsidR="00BF2C5C" w:rsidRPr="00733D1C" w:rsidRDefault="00BF2C5C" w:rsidP="00440C30">
            <w:pPr>
              <w:pStyle w:val="TAL"/>
            </w:pPr>
            <w:r w:rsidRPr="00733D1C">
              <w:t>2.05 Content:</w:t>
            </w:r>
          </w:p>
          <w:p w14:paraId="218D31CF" w14:textId="77777777" w:rsidR="00BF2C5C" w:rsidRPr="00733D1C" w:rsidRDefault="00BF2C5C" w:rsidP="00440C30">
            <w:pPr>
              <w:pStyle w:val="TAL"/>
            </w:pPr>
            <w:r w:rsidRPr="00733D1C">
              <w:t>4.01 Unauthorized</w:t>
            </w:r>
          </w:p>
          <w:p w14:paraId="40BC963C" w14:textId="77777777" w:rsidR="00BF2C5C" w:rsidRPr="00733D1C" w:rsidRDefault="00BF2C5C" w:rsidP="00440C30">
            <w:pPr>
              <w:pStyle w:val="TAL"/>
            </w:pPr>
            <w:r w:rsidRPr="00733D1C">
              <w:t>4.04 Not Found</w:t>
            </w:r>
          </w:p>
          <w:p w14:paraId="1DDC52F1" w14:textId="77777777" w:rsidR="00BF2C5C" w:rsidRPr="00733D1C" w:rsidRDefault="00BF2C5C" w:rsidP="00440C30">
            <w:pPr>
              <w:pStyle w:val="TAL"/>
            </w:pPr>
            <w:r w:rsidRPr="00733D1C">
              <w:t>4.05 Method Not Allowed</w:t>
            </w:r>
          </w:p>
        </w:tc>
        <w:tc>
          <w:tcPr>
            <w:tcW w:w="3871" w:type="dxa"/>
          </w:tcPr>
          <w:p w14:paraId="2866A48B" w14:textId="77777777" w:rsidR="00BF2C5C" w:rsidRPr="00733D1C" w:rsidRDefault="00BF2C5C" w:rsidP="00440C30">
            <w:pPr>
              <w:pStyle w:val="TAL"/>
              <w:rPr>
                <w:szCs w:val="21"/>
              </w:rPr>
            </w:pPr>
          </w:p>
          <w:p w14:paraId="04C33CCB" w14:textId="77777777" w:rsidR="00BF2C5C" w:rsidRPr="00733D1C" w:rsidRDefault="00BF2C5C" w:rsidP="00440C30">
            <w:pPr>
              <w:pStyle w:val="TAL"/>
              <w:rPr>
                <w:szCs w:val="21"/>
              </w:rPr>
            </w:pPr>
            <w:r w:rsidRPr="00733D1C">
              <w:rPr>
                <w:szCs w:val="21"/>
              </w:rPr>
              <w:t>2000 OK</w:t>
            </w:r>
          </w:p>
          <w:p w14:paraId="50FFF87C" w14:textId="77777777" w:rsidR="00BF2C5C" w:rsidRPr="00733D1C" w:rsidRDefault="00BF2C5C" w:rsidP="00440C30">
            <w:pPr>
              <w:pStyle w:val="TAL"/>
              <w:rPr>
                <w:szCs w:val="21"/>
              </w:rPr>
            </w:pPr>
            <w:r w:rsidRPr="00733D1C">
              <w:rPr>
                <w:szCs w:val="21"/>
              </w:rPr>
              <w:t>4103</w:t>
            </w:r>
          </w:p>
          <w:p w14:paraId="06EC847E" w14:textId="77777777" w:rsidR="00BF2C5C" w:rsidRPr="00733D1C" w:rsidRDefault="00BF2C5C" w:rsidP="00440C30">
            <w:pPr>
              <w:pStyle w:val="TAL"/>
              <w:rPr>
                <w:szCs w:val="21"/>
              </w:rPr>
            </w:pPr>
            <w:r w:rsidRPr="00733D1C">
              <w:rPr>
                <w:szCs w:val="21"/>
              </w:rPr>
              <w:t>4004</w:t>
            </w:r>
          </w:p>
          <w:p w14:paraId="3AA38847" w14:textId="77777777" w:rsidR="00BF2C5C" w:rsidRPr="00733D1C" w:rsidRDefault="00BF2C5C" w:rsidP="00440C30">
            <w:pPr>
              <w:pStyle w:val="TAL"/>
              <w:rPr>
                <w:szCs w:val="21"/>
              </w:rPr>
            </w:pPr>
            <w:r w:rsidRPr="00733D1C">
              <w:rPr>
                <w:szCs w:val="21"/>
              </w:rPr>
              <w:t>4005</w:t>
            </w:r>
          </w:p>
        </w:tc>
      </w:tr>
      <w:tr w:rsidR="00BF2C5C" w:rsidRPr="00733D1C" w14:paraId="5A301C77" w14:textId="77777777" w:rsidTr="00440C30">
        <w:trPr>
          <w:jc w:val="center"/>
        </w:trPr>
        <w:tc>
          <w:tcPr>
            <w:tcW w:w="3304" w:type="dxa"/>
          </w:tcPr>
          <w:p w14:paraId="29BC2F8C" w14:textId="77777777" w:rsidR="00BF2C5C" w:rsidRPr="00733D1C" w:rsidRDefault="00BF2C5C" w:rsidP="00440C30">
            <w:pPr>
              <w:pStyle w:val="TAL"/>
            </w:pPr>
            <w:r w:rsidRPr="00733D1C">
              <w:t>Write</w:t>
            </w:r>
          </w:p>
          <w:p w14:paraId="3378D737" w14:textId="77777777" w:rsidR="00BF2C5C" w:rsidRPr="00733D1C" w:rsidRDefault="00BF2C5C" w:rsidP="00440C30">
            <w:pPr>
              <w:pStyle w:val="TAL"/>
            </w:pPr>
            <w:r w:rsidRPr="00733D1C">
              <w:t>2.04 Changed</w:t>
            </w:r>
          </w:p>
          <w:p w14:paraId="3DE52C27" w14:textId="77777777" w:rsidR="00BF2C5C" w:rsidRPr="00733D1C" w:rsidRDefault="00BF2C5C" w:rsidP="00440C30">
            <w:pPr>
              <w:pStyle w:val="TAL"/>
            </w:pPr>
            <w:r w:rsidRPr="00733D1C">
              <w:t>4.00 Bad Request</w:t>
            </w:r>
          </w:p>
          <w:p w14:paraId="1BDB9F79" w14:textId="77777777" w:rsidR="00BF2C5C" w:rsidRPr="00733D1C" w:rsidRDefault="00BF2C5C" w:rsidP="00440C30">
            <w:pPr>
              <w:pStyle w:val="TAL"/>
            </w:pPr>
            <w:r w:rsidRPr="00733D1C">
              <w:t>4.01 Unauthorized</w:t>
            </w:r>
          </w:p>
          <w:p w14:paraId="5381AD7D" w14:textId="77777777" w:rsidR="00BF2C5C" w:rsidRPr="00733D1C" w:rsidRDefault="00BF2C5C" w:rsidP="00440C30">
            <w:pPr>
              <w:pStyle w:val="TAL"/>
            </w:pPr>
            <w:r w:rsidRPr="00733D1C">
              <w:t>4.04 Not Found</w:t>
            </w:r>
          </w:p>
          <w:p w14:paraId="30E967A8" w14:textId="77777777" w:rsidR="00BF2C5C" w:rsidRPr="00733D1C" w:rsidRDefault="00BF2C5C" w:rsidP="00440C30">
            <w:pPr>
              <w:pStyle w:val="TAL"/>
            </w:pPr>
            <w:r w:rsidRPr="00733D1C">
              <w:t>4.05 Method Not Allowed</w:t>
            </w:r>
          </w:p>
        </w:tc>
        <w:tc>
          <w:tcPr>
            <w:tcW w:w="3871" w:type="dxa"/>
          </w:tcPr>
          <w:p w14:paraId="053A6A4E" w14:textId="77777777" w:rsidR="00BF2C5C" w:rsidRPr="00733D1C" w:rsidRDefault="00BF2C5C" w:rsidP="00440C30">
            <w:pPr>
              <w:pStyle w:val="TAL"/>
              <w:rPr>
                <w:szCs w:val="21"/>
              </w:rPr>
            </w:pPr>
          </w:p>
          <w:p w14:paraId="2D0CF6BF" w14:textId="77777777" w:rsidR="00BF2C5C" w:rsidRPr="00733D1C" w:rsidRDefault="00BF2C5C" w:rsidP="00440C30">
            <w:pPr>
              <w:pStyle w:val="TAL"/>
              <w:rPr>
                <w:szCs w:val="21"/>
              </w:rPr>
            </w:pPr>
            <w:r w:rsidRPr="00733D1C">
              <w:rPr>
                <w:szCs w:val="21"/>
              </w:rPr>
              <w:t>2004 Changed</w:t>
            </w:r>
          </w:p>
          <w:p w14:paraId="6562D101" w14:textId="77777777" w:rsidR="00BF2C5C" w:rsidRPr="00733D1C" w:rsidRDefault="00BF2C5C" w:rsidP="00440C30">
            <w:pPr>
              <w:pStyle w:val="TAL"/>
              <w:rPr>
                <w:szCs w:val="21"/>
              </w:rPr>
            </w:pPr>
            <w:r w:rsidRPr="00733D1C">
              <w:rPr>
                <w:szCs w:val="21"/>
              </w:rPr>
              <w:t>4000</w:t>
            </w:r>
          </w:p>
          <w:p w14:paraId="1AF9087B" w14:textId="77777777" w:rsidR="00BF2C5C" w:rsidRPr="00733D1C" w:rsidRDefault="00BF2C5C" w:rsidP="00440C30">
            <w:pPr>
              <w:pStyle w:val="TAL"/>
              <w:rPr>
                <w:szCs w:val="21"/>
              </w:rPr>
            </w:pPr>
            <w:r w:rsidRPr="00733D1C">
              <w:rPr>
                <w:szCs w:val="21"/>
              </w:rPr>
              <w:t>4103</w:t>
            </w:r>
          </w:p>
          <w:p w14:paraId="5EC7067C" w14:textId="77777777" w:rsidR="00BF2C5C" w:rsidRPr="00733D1C" w:rsidRDefault="00BF2C5C" w:rsidP="00440C30">
            <w:pPr>
              <w:pStyle w:val="TAL"/>
              <w:rPr>
                <w:szCs w:val="21"/>
              </w:rPr>
            </w:pPr>
            <w:r w:rsidRPr="00733D1C">
              <w:rPr>
                <w:szCs w:val="21"/>
              </w:rPr>
              <w:t>4004</w:t>
            </w:r>
          </w:p>
          <w:p w14:paraId="1450BEE8" w14:textId="77777777" w:rsidR="00BF2C5C" w:rsidRPr="00733D1C" w:rsidRDefault="00BF2C5C" w:rsidP="00440C30">
            <w:pPr>
              <w:pStyle w:val="TAL"/>
              <w:rPr>
                <w:szCs w:val="21"/>
              </w:rPr>
            </w:pPr>
            <w:r w:rsidRPr="00733D1C">
              <w:rPr>
                <w:szCs w:val="21"/>
              </w:rPr>
              <w:t>4005</w:t>
            </w:r>
          </w:p>
          <w:p w14:paraId="78B8876B" w14:textId="77777777" w:rsidR="00BF2C5C" w:rsidRPr="00733D1C" w:rsidRDefault="00BF2C5C" w:rsidP="00440C30">
            <w:pPr>
              <w:pStyle w:val="TAL"/>
              <w:rPr>
                <w:szCs w:val="21"/>
              </w:rPr>
            </w:pPr>
            <w:r w:rsidRPr="00733D1C">
              <w:rPr>
                <w:szCs w:val="21"/>
              </w:rPr>
              <w:t>4102</w:t>
            </w:r>
          </w:p>
        </w:tc>
      </w:tr>
      <w:tr w:rsidR="00BF2C5C" w:rsidRPr="00733D1C" w14:paraId="0BC00726" w14:textId="77777777" w:rsidTr="00440C30">
        <w:trPr>
          <w:jc w:val="center"/>
        </w:trPr>
        <w:tc>
          <w:tcPr>
            <w:tcW w:w="3304" w:type="dxa"/>
          </w:tcPr>
          <w:p w14:paraId="02C0E02B" w14:textId="77777777" w:rsidR="00BF2C5C" w:rsidRPr="00733D1C" w:rsidRDefault="00BF2C5C" w:rsidP="00440C30">
            <w:pPr>
              <w:pStyle w:val="TAL"/>
            </w:pPr>
            <w:r w:rsidRPr="00733D1C">
              <w:t>Delete</w:t>
            </w:r>
          </w:p>
          <w:p w14:paraId="3C648A6B" w14:textId="77777777" w:rsidR="00BF2C5C" w:rsidRPr="00733D1C" w:rsidRDefault="00BF2C5C" w:rsidP="00440C30">
            <w:pPr>
              <w:pStyle w:val="TAL"/>
            </w:pPr>
            <w:r w:rsidRPr="00733D1C">
              <w:t>2.02 Deleted</w:t>
            </w:r>
          </w:p>
          <w:p w14:paraId="781EF892" w14:textId="77777777" w:rsidR="00BF2C5C" w:rsidRPr="00733D1C" w:rsidRDefault="00BF2C5C" w:rsidP="00440C30">
            <w:pPr>
              <w:pStyle w:val="TAL"/>
            </w:pPr>
            <w:r w:rsidRPr="00733D1C">
              <w:t>4.00 Bad Request</w:t>
            </w:r>
          </w:p>
          <w:p w14:paraId="5732F7BE" w14:textId="77777777" w:rsidR="00BF2C5C" w:rsidRPr="00733D1C" w:rsidRDefault="00BF2C5C" w:rsidP="00440C30">
            <w:pPr>
              <w:pStyle w:val="TAL"/>
            </w:pPr>
            <w:r w:rsidRPr="00733D1C">
              <w:t>4.01 Unauthorized</w:t>
            </w:r>
          </w:p>
          <w:p w14:paraId="595713DB" w14:textId="77777777" w:rsidR="00BF2C5C" w:rsidRPr="00733D1C" w:rsidRDefault="00BF2C5C" w:rsidP="00440C30">
            <w:pPr>
              <w:pStyle w:val="TAL"/>
            </w:pPr>
            <w:r w:rsidRPr="00733D1C">
              <w:t>4.04 Not Found</w:t>
            </w:r>
          </w:p>
          <w:p w14:paraId="7CA19E9C" w14:textId="77777777" w:rsidR="00BF2C5C" w:rsidRPr="00733D1C" w:rsidRDefault="00BF2C5C" w:rsidP="00440C30">
            <w:pPr>
              <w:pStyle w:val="TAL"/>
            </w:pPr>
            <w:r w:rsidRPr="00733D1C">
              <w:t>4.05 Method Not Allowed</w:t>
            </w:r>
          </w:p>
        </w:tc>
        <w:tc>
          <w:tcPr>
            <w:tcW w:w="3871" w:type="dxa"/>
          </w:tcPr>
          <w:p w14:paraId="5F4EAFA5" w14:textId="77777777" w:rsidR="00BF2C5C" w:rsidRPr="00733D1C" w:rsidRDefault="00BF2C5C" w:rsidP="00440C30">
            <w:pPr>
              <w:pStyle w:val="TAL"/>
              <w:rPr>
                <w:szCs w:val="21"/>
              </w:rPr>
            </w:pPr>
          </w:p>
          <w:p w14:paraId="68B53936" w14:textId="77777777" w:rsidR="00BF2C5C" w:rsidRPr="00733D1C" w:rsidRDefault="00BF2C5C" w:rsidP="00440C30">
            <w:pPr>
              <w:pStyle w:val="TAL"/>
              <w:rPr>
                <w:szCs w:val="21"/>
              </w:rPr>
            </w:pPr>
            <w:r w:rsidRPr="00733D1C">
              <w:rPr>
                <w:szCs w:val="21"/>
              </w:rPr>
              <w:t>2002 deleted</w:t>
            </w:r>
          </w:p>
          <w:p w14:paraId="0B60B884" w14:textId="77777777" w:rsidR="00BF2C5C" w:rsidRPr="00733D1C" w:rsidRDefault="00BF2C5C" w:rsidP="00440C30">
            <w:pPr>
              <w:pStyle w:val="TAL"/>
              <w:rPr>
                <w:szCs w:val="21"/>
              </w:rPr>
            </w:pPr>
            <w:r w:rsidRPr="00733D1C">
              <w:rPr>
                <w:szCs w:val="21"/>
              </w:rPr>
              <w:t>4103</w:t>
            </w:r>
          </w:p>
          <w:p w14:paraId="18936903" w14:textId="77777777" w:rsidR="00BF2C5C" w:rsidRPr="00733D1C" w:rsidRDefault="00BF2C5C" w:rsidP="00440C30">
            <w:pPr>
              <w:pStyle w:val="TAL"/>
              <w:rPr>
                <w:szCs w:val="21"/>
              </w:rPr>
            </w:pPr>
            <w:r w:rsidRPr="00733D1C">
              <w:rPr>
                <w:szCs w:val="21"/>
              </w:rPr>
              <w:t>4103</w:t>
            </w:r>
          </w:p>
          <w:p w14:paraId="6A304F62" w14:textId="77777777" w:rsidR="00BF2C5C" w:rsidRPr="00733D1C" w:rsidRDefault="00BF2C5C" w:rsidP="00440C30">
            <w:pPr>
              <w:pStyle w:val="TAL"/>
              <w:rPr>
                <w:szCs w:val="21"/>
              </w:rPr>
            </w:pPr>
            <w:r w:rsidRPr="00733D1C">
              <w:rPr>
                <w:szCs w:val="21"/>
              </w:rPr>
              <w:t>4004</w:t>
            </w:r>
          </w:p>
          <w:p w14:paraId="5A6264C0" w14:textId="77777777" w:rsidR="00BF2C5C" w:rsidRPr="00733D1C" w:rsidRDefault="00BF2C5C" w:rsidP="00440C30">
            <w:pPr>
              <w:pStyle w:val="TAL"/>
              <w:rPr>
                <w:szCs w:val="21"/>
              </w:rPr>
            </w:pPr>
            <w:r w:rsidRPr="00733D1C">
              <w:rPr>
                <w:szCs w:val="21"/>
              </w:rPr>
              <w:t>4005</w:t>
            </w:r>
          </w:p>
        </w:tc>
      </w:tr>
    </w:tbl>
    <w:p w14:paraId="60DEF7C6" w14:textId="77777777" w:rsidR="00BF2C5C" w:rsidRPr="00733D1C" w:rsidRDefault="00BF2C5C" w:rsidP="00BF2C5C"/>
    <w:p w14:paraId="64D43EE5" w14:textId="32EC634C" w:rsidR="00BF2C5C" w:rsidRPr="00733D1C" w:rsidRDefault="00B81093" w:rsidP="00BF2C5C">
      <w:pPr>
        <w:pStyle w:val="Heading2"/>
      </w:pPr>
      <w:bookmarkStart w:id="65" w:name="_Toc487011684"/>
      <w:bookmarkStart w:id="66" w:name="_Toc487015949"/>
      <w:r>
        <w:t>7.</w:t>
      </w:r>
      <w:r w:rsidR="00BF2C5C" w:rsidRPr="00733D1C">
        <w:t>5</w:t>
      </w:r>
      <w:r w:rsidR="00BF2C5C" w:rsidRPr="00733D1C">
        <w:tab/>
        <w:t>LWM2M Object Subscription and Notification</w:t>
      </w:r>
      <w:bookmarkEnd w:id="65"/>
      <w:bookmarkEnd w:id="66"/>
    </w:p>
    <w:p w14:paraId="3D7DBA79" w14:textId="62A46432" w:rsidR="00BF2C5C" w:rsidRPr="00733D1C" w:rsidRDefault="00B81093" w:rsidP="00BF2C5C">
      <w:pPr>
        <w:pStyle w:val="Heading3"/>
      </w:pPr>
      <w:bookmarkStart w:id="67" w:name="_Toc487011685"/>
      <w:bookmarkStart w:id="68" w:name="_Toc487015950"/>
      <w:r>
        <w:t>7.</w:t>
      </w:r>
      <w:r w:rsidR="00BF2C5C" w:rsidRPr="00733D1C">
        <w:t>5.1</w:t>
      </w:r>
      <w:r w:rsidR="00BF2C5C" w:rsidRPr="00733D1C">
        <w:tab/>
        <w:t>Introduction</w:t>
      </w:r>
      <w:bookmarkEnd w:id="67"/>
      <w:bookmarkEnd w:id="68"/>
    </w:p>
    <w:p w14:paraId="1B678149" w14:textId="77777777" w:rsidR="00BF2C5C" w:rsidRPr="00733D1C" w:rsidRDefault="00BF2C5C" w:rsidP="00BF2C5C">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6CD79260" w14:textId="77777777" w:rsidR="00BF2C5C" w:rsidRPr="00733D1C" w:rsidRDefault="00BF2C5C" w:rsidP="00BF2C5C">
      <w:r w:rsidRPr="00733D1C">
        <w:lastRenderedPageBreak/>
        <w:t>The LWM2M Server uses the Device Management &amp; Service Enablement Interface to set the notification criteria for a subscription.</w:t>
      </w:r>
    </w:p>
    <w:p w14:paraId="25176A4F" w14:textId="77777777" w:rsidR="00BF2C5C" w:rsidRPr="00733D1C" w:rsidRDefault="00BF2C5C" w:rsidP="00BF2C5C">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0E560EE0" w14:textId="52297E60" w:rsidR="00BF2C5C" w:rsidRPr="00733D1C" w:rsidRDefault="00B81093" w:rsidP="00BF2C5C">
      <w:pPr>
        <w:pStyle w:val="Heading3"/>
      </w:pPr>
      <w:bookmarkStart w:id="69" w:name="_Toc487011686"/>
      <w:bookmarkStart w:id="70" w:name="_Toc487015951"/>
      <w:r>
        <w:rPr>
          <w:lang w:eastAsia="ko-KR"/>
        </w:rPr>
        <w:t>7.</w:t>
      </w:r>
      <w:r w:rsidR="00BF2C5C" w:rsidRPr="00733D1C">
        <w:t>5.2</w:t>
      </w:r>
      <w:r w:rsidR="00BF2C5C" w:rsidRPr="00733D1C">
        <w:tab/>
        <w:t>LWM2M Subscription Procedure</w:t>
      </w:r>
      <w:bookmarkEnd w:id="69"/>
      <w:bookmarkEnd w:id="70"/>
    </w:p>
    <w:p w14:paraId="1685675E" w14:textId="77777777" w:rsidR="00BF2C5C" w:rsidRPr="00733D1C" w:rsidRDefault="00BF2C5C" w:rsidP="00BF2C5C">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16DB3946" w14:textId="77777777" w:rsidR="00BF2C5C" w:rsidRPr="00733D1C" w:rsidRDefault="00BF2C5C" w:rsidP="00BF2C5C">
      <w:pPr>
        <w:pStyle w:val="NO"/>
      </w:pPr>
      <w:r w:rsidRPr="00733D1C">
        <w:t>NOTE:</w:t>
      </w:r>
      <w:r w:rsidRPr="00733D1C">
        <w:tab/>
        <w:t>Each LWM2M Object resource has an associated set of Notification class Attributes that are used for defining the applicable subscription and notification criteria.</w:t>
      </w:r>
    </w:p>
    <w:p w14:paraId="7330E7C7" w14:textId="77777777" w:rsidR="00BF2C5C" w:rsidRPr="00733D1C" w:rsidRDefault="00BF2C5C" w:rsidP="00BF2C5C">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3638A3B9" w14:textId="2138724A" w:rsidR="00BF2C5C" w:rsidRPr="00733D1C" w:rsidRDefault="00BF2C5C" w:rsidP="00BF2C5C">
      <w:pPr>
        <w:pStyle w:val="TH"/>
      </w:pPr>
      <w:r w:rsidRPr="00733D1C">
        <w:t xml:space="preserve">Table </w:t>
      </w:r>
      <w:r w:rsidR="00B81093">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BF2C5C" w:rsidRPr="00733D1C" w14:paraId="5CBBCB38" w14:textId="77777777" w:rsidTr="00440C30">
        <w:trPr>
          <w:tblHeader/>
          <w:jc w:val="center"/>
        </w:trPr>
        <w:tc>
          <w:tcPr>
            <w:tcW w:w="2304" w:type="dxa"/>
            <w:shd w:val="clear" w:color="auto" w:fill="E0E0E0"/>
            <w:vAlign w:val="center"/>
          </w:tcPr>
          <w:p w14:paraId="35EDAF5F" w14:textId="77777777" w:rsidR="00BF2C5C" w:rsidRPr="00733D1C" w:rsidRDefault="00BF2C5C" w:rsidP="00440C30">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7A6DAE11" w14:textId="77777777" w:rsidR="00BF2C5C" w:rsidRPr="00733D1C" w:rsidRDefault="00BF2C5C" w:rsidP="00440C30">
            <w:pPr>
              <w:pStyle w:val="TAH"/>
              <w:rPr>
                <w:rFonts w:eastAsia="Arial Unicode MS"/>
              </w:rPr>
            </w:pPr>
            <w:r w:rsidRPr="00733D1C">
              <w:rPr>
                <w:rFonts w:eastAsia="Arial Unicode MS"/>
              </w:rPr>
              <w:t>Description</w:t>
            </w:r>
          </w:p>
        </w:tc>
      </w:tr>
      <w:tr w:rsidR="00BF2C5C" w:rsidRPr="00733D1C" w14:paraId="3E9FD323" w14:textId="77777777" w:rsidTr="00440C30">
        <w:trPr>
          <w:jc w:val="center"/>
        </w:trPr>
        <w:tc>
          <w:tcPr>
            <w:tcW w:w="2304" w:type="dxa"/>
            <w:tcBorders>
              <w:bottom w:val="single" w:sz="4" w:space="0" w:color="000000"/>
            </w:tcBorders>
          </w:tcPr>
          <w:p w14:paraId="2B7005BA" w14:textId="77777777" w:rsidR="00BF2C5C" w:rsidRPr="00733D1C" w:rsidRDefault="00BF2C5C" w:rsidP="00440C30">
            <w:pPr>
              <w:pStyle w:val="TAL"/>
              <w:rPr>
                <w:rFonts w:eastAsia="Arial Unicode MS"/>
                <w:i/>
              </w:rPr>
            </w:pPr>
            <w:proofErr w:type="spellStart"/>
            <w:r w:rsidRPr="00733D1C">
              <w:rPr>
                <w:rFonts w:eastAsia="Arial Unicode MS"/>
                <w:i/>
              </w:rPr>
              <w:t>accessControlPolicyIDs</w:t>
            </w:r>
            <w:proofErr w:type="spellEnd"/>
          </w:p>
        </w:tc>
        <w:tc>
          <w:tcPr>
            <w:tcW w:w="6213" w:type="dxa"/>
            <w:tcBorders>
              <w:bottom w:val="single" w:sz="4" w:space="0" w:color="000000"/>
            </w:tcBorders>
          </w:tcPr>
          <w:p w14:paraId="03987702" w14:textId="77777777" w:rsidR="00BF2C5C" w:rsidRPr="00733D1C" w:rsidRDefault="00BF2C5C" w:rsidP="00440C30">
            <w:pPr>
              <w:pStyle w:val="TAL"/>
              <w:rPr>
                <w:rFonts w:eastAsia="Arial Unicode MS"/>
              </w:rPr>
            </w:pPr>
            <w:r w:rsidRPr="00733D1C">
              <w:rPr>
                <w:rFonts w:eastAsia="Arial Unicode MS"/>
              </w:rPr>
              <w:t>Link a &lt;</w:t>
            </w:r>
            <w:proofErr w:type="spellStart"/>
            <w:r w:rsidRPr="00733D1C">
              <w:rPr>
                <w:rFonts w:eastAsia="Arial Unicode MS"/>
              </w:rPr>
              <w:t>accessControlPolicy</w:t>
            </w:r>
            <w:proofErr w:type="spellEnd"/>
            <w:r w:rsidRPr="00733D1C">
              <w:rPr>
                <w:rFonts w:eastAsia="Arial Unicode MS"/>
              </w:rPr>
              <w:t xml:space="preserve">&gt; resource with the privileges: </w:t>
            </w:r>
          </w:p>
          <w:p w14:paraId="0B1A3151" w14:textId="77777777" w:rsidR="00BF2C5C" w:rsidRPr="00733D1C" w:rsidRDefault="00BF2C5C" w:rsidP="00440C30">
            <w:pPr>
              <w:pStyle w:val="TAL"/>
              <w:rPr>
                <w:rFonts w:eastAsia="Arial Unicode MS"/>
              </w:rPr>
            </w:pPr>
            <w:proofErr w:type="spellStart"/>
            <w:r w:rsidRPr="00733D1C">
              <w:rPr>
                <w:rFonts w:eastAsia="Arial Unicode MS"/>
              </w:rPr>
              <w:t>accessControlOriginator</w:t>
            </w:r>
            <w:proofErr w:type="spellEnd"/>
            <w:r w:rsidRPr="00733D1C">
              <w:rPr>
                <w:rFonts w:eastAsia="Arial Unicode MS"/>
              </w:rPr>
              <w:t xml:space="preserve"> </w:t>
            </w:r>
            <w:proofErr w:type="spellStart"/>
            <w:r w:rsidRPr="00733D1C">
              <w:rPr>
                <w:rFonts w:eastAsia="Arial Unicode MS"/>
              </w:rPr>
              <w:t>originatorID</w:t>
            </w:r>
            <w:proofErr w:type="spellEnd"/>
            <w:r w:rsidRPr="00733D1C">
              <w:rPr>
                <w:rFonts w:eastAsia="Arial Unicode MS"/>
              </w:rPr>
              <w:t xml:space="preserve"> set to the LWM2M IPE AE's AE-ID</w:t>
            </w:r>
          </w:p>
          <w:p w14:paraId="06E29CA3" w14:textId="77777777" w:rsidR="00BF2C5C" w:rsidRPr="00733D1C" w:rsidRDefault="00BF2C5C" w:rsidP="00440C30">
            <w:pPr>
              <w:pStyle w:val="TAL"/>
              <w:rPr>
                <w:rFonts w:eastAsia="Arial Unicode MS"/>
              </w:rPr>
            </w:pPr>
            <w:proofErr w:type="spellStart"/>
            <w:r w:rsidRPr="00733D1C">
              <w:rPr>
                <w:rFonts w:eastAsia="Arial Unicode MS"/>
              </w:rPr>
              <w:t>accessControlOperations</w:t>
            </w:r>
            <w:proofErr w:type="spellEnd"/>
            <w:r w:rsidRPr="00733D1C">
              <w:rPr>
                <w:rFonts w:eastAsia="Arial Unicode MS"/>
              </w:rPr>
              <w:t>: Set to RETRIEVE, CREATE, UPDATE, DELETE, DISCOVER, NOTIFY</w:t>
            </w:r>
          </w:p>
        </w:tc>
      </w:tr>
      <w:tr w:rsidR="00BF2C5C" w:rsidRPr="00733D1C" w14:paraId="04BC7480" w14:textId="77777777" w:rsidTr="00440C30">
        <w:trPr>
          <w:jc w:val="center"/>
        </w:trPr>
        <w:tc>
          <w:tcPr>
            <w:tcW w:w="2304" w:type="dxa"/>
          </w:tcPr>
          <w:p w14:paraId="1473A8DB" w14:textId="77777777" w:rsidR="00BF2C5C" w:rsidRPr="00733D1C" w:rsidRDefault="00BF2C5C" w:rsidP="00440C30">
            <w:pPr>
              <w:pStyle w:val="TAL"/>
              <w:rPr>
                <w:rFonts w:eastAsia="Arial Unicode MS"/>
                <w:i/>
                <w:lang w:eastAsia="ko-KR"/>
              </w:rPr>
            </w:pPr>
            <w:proofErr w:type="spellStart"/>
            <w:r w:rsidRPr="00733D1C">
              <w:rPr>
                <w:i/>
                <w:lang w:eastAsia="ko-KR"/>
              </w:rPr>
              <w:t>pendingNotification</w:t>
            </w:r>
            <w:proofErr w:type="spellEnd"/>
          </w:p>
        </w:tc>
        <w:tc>
          <w:tcPr>
            <w:tcW w:w="6213" w:type="dxa"/>
          </w:tcPr>
          <w:p w14:paraId="34218372" w14:textId="77777777" w:rsidR="00BF2C5C" w:rsidRPr="00733D1C" w:rsidRDefault="00BF2C5C" w:rsidP="00440C30">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w:t>
            </w:r>
            <w:proofErr w:type="spellStart"/>
            <w:r w:rsidRPr="00733D1C">
              <w:rPr>
                <w:rFonts w:eastAsia="Arial Unicode MS"/>
              </w:rPr>
              <w:t>sendLatest</w:t>
            </w:r>
            <w:proofErr w:type="spellEnd"/>
            <w:r w:rsidRPr="00733D1C">
              <w:rPr>
                <w:rFonts w:eastAsia="Arial Unicode MS"/>
              </w:rPr>
              <w:t>"</w:t>
            </w:r>
          </w:p>
        </w:tc>
      </w:tr>
      <w:tr w:rsidR="00BF2C5C" w:rsidRPr="00733D1C" w14:paraId="5CAB62D0" w14:textId="77777777" w:rsidTr="00440C30">
        <w:trPr>
          <w:jc w:val="center"/>
        </w:trPr>
        <w:tc>
          <w:tcPr>
            <w:tcW w:w="2304" w:type="dxa"/>
          </w:tcPr>
          <w:p w14:paraId="4CCDFBEF" w14:textId="77777777" w:rsidR="00BF2C5C" w:rsidRPr="00733D1C" w:rsidRDefault="00BF2C5C" w:rsidP="00440C30">
            <w:pPr>
              <w:pStyle w:val="TAL"/>
              <w:rPr>
                <w:rFonts w:eastAsia="Arial Unicode MS"/>
                <w:i/>
              </w:rPr>
            </w:pPr>
            <w:proofErr w:type="spellStart"/>
            <w:r w:rsidRPr="00733D1C">
              <w:rPr>
                <w:rFonts w:eastAsia="Arial Unicode MS"/>
                <w:i/>
                <w:lang w:eastAsia="zh-CN"/>
              </w:rPr>
              <w:t>latestNotify</w:t>
            </w:r>
            <w:proofErr w:type="spellEnd"/>
          </w:p>
        </w:tc>
        <w:tc>
          <w:tcPr>
            <w:tcW w:w="6213" w:type="dxa"/>
          </w:tcPr>
          <w:p w14:paraId="1546EAD3" w14:textId="77777777" w:rsidR="00BF2C5C" w:rsidRPr="00733D1C" w:rsidRDefault="00BF2C5C" w:rsidP="00440C30">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BF2C5C" w:rsidRPr="00733D1C" w14:paraId="68E00FFC" w14:textId="77777777" w:rsidTr="00440C30">
        <w:trPr>
          <w:jc w:val="center"/>
        </w:trPr>
        <w:tc>
          <w:tcPr>
            <w:tcW w:w="2304" w:type="dxa"/>
          </w:tcPr>
          <w:p w14:paraId="35FAAE50" w14:textId="77777777" w:rsidR="00BF2C5C" w:rsidRPr="00361A91" w:rsidRDefault="00BF2C5C" w:rsidP="00440C30">
            <w:pPr>
              <w:pStyle w:val="TAL"/>
              <w:rPr>
                <w:rFonts w:eastAsia="Arial Unicode MS"/>
                <w:i/>
              </w:rPr>
            </w:pPr>
            <w:proofErr w:type="spellStart"/>
            <w:r w:rsidRPr="00361A91">
              <w:rPr>
                <w:i/>
              </w:rPr>
              <w:t>notificationContentType</w:t>
            </w:r>
            <w:proofErr w:type="spellEnd"/>
          </w:p>
        </w:tc>
        <w:tc>
          <w:tcPr>
            <w:tcW w:w="6213" w:type="dxa"/>
          </w:tcPr>
          <w:p w14:paraId="6CFE0A5A" w14:textId="77777777" w:rsidR="00BF2C5C" w:rsidRPr="00733D1C" w:rsidRDefault="00BF2C5C" w:rsidP="00440C30">
            <w:pPr>
              <w:pStyle w:val="TAL"/>
              <w:rPr>
                <w:rFonts w:eastAsia="Arial Unicode MS" w:cs="Arial"/>
                <w:szCs w:val="18"/>
              </w:rPr>
            </w:pPr>
            <w:r w:rsidRPr="00733D1C">
              <w:rPr>
                <w:lang w:eastAsia="ko-KR"/>
              </w:rPr>
              <w:t>Set to "resource"</w:t>
            </w:r>
          </w:p>
        </w:tc>
      </w:tr>
      <w:tr w:rsidR="00BF2C5C" w:rsidRPr="00733D1C" w14:paraId="29F12DE5" w14:textId="77777777" w:rsidTr="00440C30">
        <w:trPr>
          <w:jc w:val="center"/>
        </w:trPr>
        <w:tc>
          <w:tcPr>
            <w:tcW w:w="2304" w:type="dxa"/>
          </w:tcPr>
          <w:p w14:paraId="76D228F6" w14:textId="77777777" w:rsidR="00BF2C5C" w:rsidRPr="00733D1C" w:rsidRDefault="00BF2C5C" w:rsidP="00440C30">
            <w:pPr>
              <w:pStyle w:val="TAL"/>
              <w:rPr>
                <w:i/>
              </w:rPr>
            </w:pPr>
            <w:r w:rsidRPr="00733D1C">
              <w:rPr>
                <w:i/>
              </w:rPr>
              <w:t>&lt;schedule&gt;</w:t>
            </w:r>
          </w:p>
        </w:tc>
        <w:tc>
          <w:tcPr>
            <w:tcW w:w="6213" w:type="dxa"/>
          </w:tcPr>
          <w:p w14:paraId="777A4D37" w14:textId="77777777" w:rsidR="00BF2C5C" w:rsidRPr="00733D1C" w:rsidRDefault="00BF2C5C" w:rsidP="00440C30">
            <w:pPr>
              <w:pStyle w:val="TB1"/>
              <w:numPr>
                <w:ilvl w:val="0"/>
                <w:numId w:val="0"/>
              </w:numPr>
              <w:tabs>
                <w:tab w:val="clear" w:pos="720"/>
                <w:tab w:val="left" w:pos="653"/>
              </w:tabs>
              <w:rPr>
                <w:lang w:eastAsia="ko-KR"/>
              </w:rPr>
            </w:pPr>
            <w:r w:rsidRPr="00733D1C">
              <w:rPr>
                <w:lang w:eastAsia="ko-KR"/>
              </w:rPr>
              <w:t>Set to immediate notification</w:t>
            </w:r>
          </w:p>
        </w:tc>
      </w:tr>
    </w:tbl>
    <w:p w14:paraId="247A67DC" w14:textId="77777777" w:rsidR="00BF2C5C" w:rsidRPr="00733D1C" w:rsidRDefault="00BF2C5C" w:rsidP="00BF2C5C"/>
    <w:p w14:paraId="06EF2935" w14:textId="77777777" w:rsidR="00BF2C5C" w:rsidRPr="00733D1C" w:rsidRDefault="00BF2C5C" w:rsidP="00BF2C5C">
      <w:r w:rsidRPr="00733D1C">
        <w:t>Whenever another AE or CSE creates or deletes a subscription to the &lt;container&gt; resource, the LWM2M IPE shall be notified of the change and shall perform the following steps:</w:t>
      </w:r>
    </w:p>
    <w:p w14:paraId="200C9845" w14:textId="77777777" w:rsidR="00BF2C5C" w:rsidRPr="00733D1C" w:rsidRDefault="00BF2C5C" w:rsidP="00BF2C5C">
      <w:r w:rsidRPr="00733D1C">
        <w:rPr>
          <w:b/>
        </w:rPr>
        <w:t>Step 001:</w:t>
      </w:r>
      <w:r w:rsidRPr="00733D1C">
        <w:t xml:space="preserve"> Find the associated LWM2M Object or Object Instance for notification's </w:t>
      </w:r>
      <w:proofErr w:type="spellStart"/>
      <w:r w:rsidRPr="00733D1C">
        <w:t>subscriptionReference</w:t>
      </w:r>
      <w:proofErr w:type="spellEnd"/>
      <w:r w:rsidRPr="00733D1C">
        <w:t>.</w:t>
      </w:r>
    </w:p>
    <w:p w14:paraId="1E3A4385" w14:textId="77777777" w:rsidR="00BF2C5C" w:rsidRPr="00733D1C" w:rsidRDefault="00BF2C5C" w:rsidP="00BF2C5C">
      <w:r w:rsidRPr="00733D1C">
        <w:rPr>
          <w:b/>
        </w:rPr>
        <w:t>Step 002:</w:t>
      </w:r>
      <w:r w:rsidRPr="00733D1C">
        <w:t xml:space="preserve"> If the oneM2M notification indicates a subscription deletion:</w:t>
      </w:r>
    </w:p>
    <w:p w14:paraId="3C3CFE7D" w14:textId="77777777" w:rsidR="00BF2C5C" w:rsidRPr="00733D1C" w:rsidRDefault="00BF2C5C" w:rsidP="00BF2C5C">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0AFBCB98" w14:textId="77777777" w:rsidR="00BF2C5C" w:rsidRPr="00733D1C" w:rsidRDefault="00BF2C5C" w:rsidP="00BF2C5C">
      <w:r w:rsidRPr="00733D1C">
        <w:rPr>
          <w:b/>
        </w:rPr>
        <w:t>Step 003:</w:t>
      </w:r>
      <w:r w:rsidRPr="00733D1C">
        <w:t xml:space="preserve"> If the oneM2M notification indicates a subscription creation:</w:t>
      </w:r>
    </w:p>
    <w:p w14:paraId="78BE32F3" w14:textId="77777777" w:rsidR="00BF2C5C" w:rsidRPr="00733D1C" w:rsidRDefault="00BF2C5C" w:rsidP="00BF2C5C">
      <w:pPr>
        <w:pStyle w:val="B1"/>
      </w:pPr>
      <w:r w:rsidRPr="00733D1C">
        <w:rPr>
          <w:b/>
        </w:rPr>
        <w:t>Step 003a:</w:t>
      </w:r>
      <w:r w:rsidRPr="00733D1C">
        <w:t xml:space="preserve"> If the associated LWM2M Object or Object Instance does not have an outstanding Observation request from the LWM2M IPE then:</w:t>
      </w:r>
    </w:p>
    <w:p w14:paraId="33B57EFA" w14:textId="77777777" w:rsidR="00BF2C5C" w:rsidRPr="00733D1C" w:rsidRDefault="00BF2C5C" w:rsidP="00BF2C5C">
      <w:pPr>
        <w:pStyle w:val="B2"/>
      </w:pPr>
      <w:r w:rsidRPr="00733D1C">
        <w:rPr>
          <w:b/>
        </w:rPr>
        <w:t>Step 003a001:</w:t>
      </w:r>
      <w:r w:rsidRPr="00733D1C">
        <w:t xml:space="preserve"> Retrieve the Parent resource of the &lt;subscription&gt; resource from the notification's </w:t>
      </w:r>
      <w:proofErr w:type="spellStart"/>
      <w:r w:rsidRPr="00733D1C">
        <w:t>subscriptionReference</w:t>
      </w:r>
      <w:proofErr w:type="spellEnd"/>
      <w:r w:rsidRPr="00733D1C">
        <w:t>.</w:t>
      </w:r>
    </w:p>
    <w:p w14:paraId="54D50979" w14:textId="77777777" w:rsidR="00BF2C5C" w:rsidRPr="00733D1C" w:rsidRDefault="00BF2C5C" w:rsidP="00BF2C5C">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0BD939D5" w14:textId="77777777" w:rsidR="00BF2C5C" w:rsidRPr="00733D1C" w:rsidRDefault="00BF2C5C" w:rsidP="00BF2C5C">
      <w:pPr>
        <w:pStyle w:val="B2"/>
      </w:pPr>
      <w:r w:rsidRPr="00733D1C">
        <w:rPr>
          <w:b/>
        </w:rPr>
        <w:t>Step 003a003:</w:t>
      </w:r>
      <w:r w:rsidRPr="00733D1C">
        <w:t xml:space="preserve"> Issue the LWM2M Observe operation with the LWM2M Notification class attributes.</w:t>
      </w:r>
    </w:p>
    <w:p w14:paraId="278C4FCF" w14:textId="77777777" w:rsidR="00BF2C5C" w:rsidRPr="00733D1C" w:rsidRDefault="00BF2C5C" w:rsidP="00BF2C5C">
      <w:pPr>
        <w:ind w:firstLine="14"/>
      </w:pPr>
      <w:r w:rsidRPr="00733D1C">
        <w:rPr>
          <w:b/>
        </w:rPr>
        <w:t xml:space="preserve">General Exceptions: </w:t>
      </w:r>
      <w:r w:rsidRPr="00733D1C">
        <w:t>The processing for recovery of a failed LWM2M Cancel Observation or Observation operation is vendor specific.</w:t>
      </w:r>
    </w:p>
    <w:p w14:paraId="4CDE9137" w14:textId="4E3179AF" w:rsidR="00BF2C5C" w:rsidRPr="00733D1C" w:rsidRDefault="00BF2C5C" w:rsidP="00BF2C5C">
      <w:pPr>
        <w:pStyle w:val="TH"/>
      </w:pPr>
      <w:r w:rsidRPr="00733D1C">
        <w:lastRenderedPageBreak/>
        <w:t xml:space="preserve">Table </w:t>
      </w:r>
      <w:r w:rsidR="00B81093">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BF2C5C" w:rsidRPr="00733D1C" w14:paraId="5C224DE0" w14:textId="77777777" w:rsidTr="00440C30">
        <w:trPr>
          <w:tblHeader/>
          <w:jc w:val="center"/>
        </w:trPr>
        <w:tc>
          <w:tcPr>
            <w:tcW w:w="2911" w:type="dxa"/>
            <w:shd w:val="clear" w:color="auto" w:fill="E0E0E0"/>
            <w:vAlign w:val="center"/>
          </w:tcPr>
          <w:p w14:paraId="1175BCBB" w14:textId="77777777" w:rsidR="00BF2C5C" w:rsidRPr="00733D1C" w:rsidRDefault="00BF2C5C" w:rsidP="00440C30">
            <w:pPr>
              <w:pStyle w:val="TAH"/>
              <w:rPr>
                <w:rFonts w:eastAsia="Arial Unicode MS"/>
              </w:rPr>
            </w:pPr>
            <w:r w:rsidRPr="00733D1C">
              <w:rPr>
                <w:rFonts w:eastAsia="Arial Unicode MS"/>
              </w:rPr>
              <w:t>LWM2M Operation</w:t>
            </w:r>
          </w:p>
          <w:p w14:paraId="6CD60BED" w14:textId="77777777" w:rsidR="00BF2C5C" w:rsidRPr="00733D1C" w:rsidRDefault="00BF2C5C" w:rsidP="00440C30">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A947390"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3FE32046" w14:textId="77777777" w:rsidTr="00440C30">
        <w:trPr>
          <w:jc w:val="center"/>
        </w:trPr>
        <w:tc>
          <w:tcPr>
            <w:tcW w:w="2911" w:type="dxa"/>
          </w:tcPr>
          <w:p w14:paraId="2B12802A" w14:textId="77777777" w:rsidR="00BF2C5C" w:rsidRPr="00733D1C" w:rsidRDefault="00BF2C5C" w:rsidP="00440C30">
            <w:pPr>
              <w:pStyle w:val="TAL"/>
            </w:pPr>
            <w:r w:rsidRPr="00733D1C">
              <w:t>Observe</w:t>
            </w:r>
          </w:p>
        </w:tc>
        <w:tc>
          <w:tcPr>
            <w:tcW w:w="4922" w:type="dxa"/>
          </w:tcPr>
          <w:p w14:paraId="7FCB9369" w14:textId="77777777" w:rsidR="00BF2C5C" w:rsidRPr="00733D1C" w:rsidRDefault="00BF2C5C" w:rsidP="00440C30">
            <w:pPr>
              <w:pStyle w:val="TAL"/>
              <w:rPr>
                <w:szCs w:val="21"/>
              </w:rPr>
            </w:pPr>
            <w:r w:rsidRPr="00733D1C">
              <w:rPr>
                <w:szCs w:val="21"/>
              </w:rPr>
              <w:t xml:space="preserve">NOTIFY </w:t>
            </w:r>
            <w:r w:rsidRPr="00733D1C">
              <w:t xml:space="preserve">(m2m:notification </w:t>
            </w:r>
            <w:proofErr w:type="spellStart"/>
            <w:r w:rsidRPr="00733D1C">
              <w:t>subscriptionDeletion</w:t>
            </w:r>
            <w:proofErr w:type="spellEnd"/>
            <w:r w:rsidRPr="00733D1C">
              <w:t>=false)</w:t>
            </w:r>
          </w:p>
        </w:tc>
      </w:tr>
      <w:tr w:rsidR="00BF2C5C" w:rsidRPr="00733D1C" w14:paraId="2CE96FCF" w14:textId="77777777" w:rsidTr="00440C30">
        <w:trPr>
          <w:jc w:val="center"/>
        </w:trPr>
        <w:tc>
          <w:tcPr>
            <w:tcW w:w="2911" w:type="dxa"/>
          </w:tcPr>
          <w:p w14:paraId="075A0476" w14:textId="77777777" w:rsidR="00BF2C5C" w:rsidRPr="00733D1C" w:rsidRDefault="00BF2C5C" w:rsidP="00440C30">
            <w:pPr>
              <w:pStyle w:val="TAL"/>
            </w:pPr>
            <w:r w:rsidRPr="00733D1C">
              <w:t>Cancel Observation</w:t>
            </w:r>
          </w:p>
        </w:tc>
        <w:tc>
          <w:tcPr>
            <w:tcW w:w="4922" w:type="dxa"/>
          </w:tcPr>
          <w:p w14:paraId="2369CCFB" w14:textId="77777777" w:rsidR="00BF2C5C" w:rsidRPr="00733D1C" w:rsidRDefault="00BF2C5C" w:rsidP="00440C30">
            <w:pPr>
              <w:pStyle w:val="TAL"/>
              <w:rPr>
                <w:szCs w:val="21"/>
              </w:rPr>
            </w:pPr>
            <w:r w:rsidRPr="00733D1C">
              <w:rPr>
                <w:szCs w:val="21"/>
              </w:rPr>
              <w:t xml:space="preserve">NOTIFY </w:t>
            </w:r>
            <w:r w:rsidRPr="00733D1C">
              <w:t xml:space="preserve">(m2m:notification </w:t>
            </w:r>
            <w:proofErr w:type="spellStart"/>
            <w:r w:rsidRPr="00733D1C">
              <w:t>subscriptionDeletion</w:t>
            </w:r>
            <w:proofErr w:type="spellEnd"/>
            <w:r w:rsidRPr="00733D1C">
              <w:t>=true)</w:t>
            </w:r>
          </w:p>
        </w:tc>
      </w:tr>
    </w:tbl>
    <w:p w14:paraId="12731BA3" w14:textId="77777777" w:rsidR="00BF2C5C" w:rsidRPr="00733D1C" w:rsidRDefault="00BF2C5C" w:rsidP="00BF2C5C"/>
    <w:p w14:paraId="64F801F9" w14:textId="4C21D591" w:rsidR="00BF2C5C" w:rsidRPr="00733D1C" w:rsidRDefault="00BF2C5C" w:rsidP="00BF2C5C">
      <w:pPr>
        <w:pStyle w:val="TH"/>
      </w:pPr>
      <w:r w:rsidRPr="00733D1C">
        <w:t xml:space="preserve">Table </w:t>
      </w:r>
      <w:r w:rsidR="00B81093">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BF2C5C" w:rsidRPr="00733D1C" w14:paraId="47B09D0B" w14:textId="77777777" w:rsidTr="00440C30">
        <w:trPr>
          <w:tblHeader/>
          <w:jc w:val="center"/>
        </w:trPr>
        <w:tc>
          <w:tcPr>
            <w:tcW w:w="2611" w:type="dxa"/>
            <w:shd w:val="clear" w:color="auto" w:fill="E0E0E0"/>
            <w:vAlign w:val="center"/>
          </w:tcPr>
          <w:p w14:paraId="19708B6B" w14:textId="77777777" w:rsidR="00BF2C5C" w:rsidRPr="00733D1C" w:rsidRDefault="00BF2C5C" w:rsidP="00440C30">
            <w:pPr>
              <w:pStyle w:val="TAH"/>
              <w:rPr>
                <w:rFonts w:eastAsia="Arial Unicode MS"/>
              </w:rPr>
            </w:pPr>
            <w:r w:rsidRPr="00733D1C">
              <w:rPr>
                <w:rFonts w:eastAsia="Arial Unicode MS"/>
              </w:rPr>
              <w:t>LWM2M Operation</w:t>
            </w:r>
          </w:p>
          <w:p w14:paraId="0DA1592C" w14:textId="77777777" w:rsidR="00BF2C5C" w:rsidRPr="00733D1C" w:rsidRDefault="00BF2C5C" w:rsidP="00440C30">
            <w:pPr>
              <w:pStyle w:val="TAH"/>
              <w:rPr>
                <w:rFonts w:eastAsia="Arial Unicode MS"/>
              </w:rPr>
            </w:pPr>
            <w:r w:rsidRPr="00733D1C">
              <w:rPr>
                <w:rFonts w:eastAsia="Arial Unicode MS"/>
              </w:rPr>
              <w:t>DM and SE Interface</w:t>
            </w:r>
          </w:p>
          <w:p w14:paraId="01E6A389" w14:textId="77777777" w:rsidR="00BF2C5C" w:rsidRPr="00733D1C" w:rsidRDefault="00BF2C5C" w:rsidP="00440C30">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081C7B3E" w14:textId="77777777" w:rsidR="00BF2C5C" w:rsidRPr="00733D1C" w:rsidRDefault="00BF2C5C" w:rsidP="00440C30">
            <w:pPr>
              <w:pStyle w:val="TAH"/>
              <w:rPr>
                <w:rFonts w:eastAsia="Arial Unicode MS"/>
              </w:rPr>
            </w:pPr>
            <w:r w:rsidRPr="00733D1C">
              <w:rPr>
                <w:rFonts w:eastAsia="Arial Unicode MS"/>
              </w:rPr>
              <w:t>oneM2M &lt;subscription&gt; Attribute</w:t>
            </w:r>
          </w:p>
        </w:tc>
      </w:tr>
      <w:tr w:rsidR="00BF2C5C" w:rsidRPr="00733D1C" w14:paraId="4CF0FCA8" w14:textId="77777777" w:rsidTr="00440C30">
        <w:trPr>
          <w:jc w:val="center"/>
        </w:trPr>
        <w:tc>
          <w:tcPr>
            <w:tcW w:w="2611" w:type="dxa"/>
          </w:tcPr>
          <w:p w14:paraId="5D857D36" w14:textId="77777777" w:rsidR="00BF2C5C" w:rsidRPr="00733D1C" w:rsidRDefault="00BF2C5C" w:rsidP="00440C30">
            <w:pPr>
              <w:pStyle w:val="TAL"/>
            </w:pPr>
            <w:r w:rsidRPr="00733D1C">
              <w:t>Minimum Period</w:t>
            </w:r>
          </w:p>
        </w:tc>
        <w:tc>
          <w:tcPr>
            <w:tcW w:w="4922" w:type="dxa"/>
          </w:tcPr>
          <w:p w14:paraId="65216372" w14:textId="77777777" w:rsidR="00BF2C5C" w:rsidRPr="00733D1C" w:rsidRDefault="00BF2C5C" w:rsidP="00440C30">
            <w:pPr>
              <w:pStyle w:val="TAL"/>
              <w:rPr>
                <w:szCs w:val="21"/>
              </w:rPr>
            </w:pPr>
            <w:r w:rsidRPr="00733D1C">
              <w:rPr>
                <w:szCs w:val="21"/>
              </w:rPr>
              <w:t>&lt;schedule&gt; resource</w:t>
            </w:r>
          </w:p>
        </w:tc>
      </w:tr>
      <w:tr w:rsidR="00BF2C5C" w:rsidRPr="00733D1C" w14:paraId="38792F7F" w14:textId="77777777" w:rsidTr="00440C30">
        <w:trPr>
          <w:jc w:val="center"/>
        </w:trPr>
        <w:tc>
          <w:tcPr>
            <w:tcW w:w="2611" w:type="dxa"/>
          </w:tcPr>
          <w:p w14:paraId="5419969E" w14:textId="77777777" w:rsidR="00BF2C5C" w:rsidRPr="00733D1C" w:rsidRDefault="00BF2C5C" w:rsidP="00440C30">
            <w:pPr>
              <w:pStyle w:val="TAL"/>
            </w:pPr>
            <w:r w:rsidRPr="00733D1C">
              <w:t>Maximum Period</w:t>
            </w:r>
          </w:p>
        </w:tc>
        <w:tc>
          <w:tcPr>
            <w:tcW w:w="4922" w:type="dxa"/>
          </w:tcPr>
          <w:p w14:paraId="74B40037" w14:textId="77777777" w:rsidR="00BF2C5C" w:rsidRPr="00733D1C" w:rsidRDefault="00BF2C5C" w:rsidP="00440C30">
            <w:pPr>
              <w:pStyle w:val="TAL"/>
              <w:rPr>
                <w:szCs w:val="21"/>
              </w:rPr>
            </w:pPr>
            <w:r w:rsidRPr="00733D1C">
              <w:rPr>
                <w:szCs w:val="21"/>
              </w:rPr>
              <w:t>&lt;schedule&gt; resource</w:t>
            </w:r>
          </w:p>
        </w:tc>
      </w:tr>
      <w:tr w:rsidR="00BF2C5C" w:rsidRPr="00733D1C" w14:paraId="05B62CAC" w14:textId="77777777" w:rsidTr="00440C30">
        <w:trPr>
          <w:jc w:val="center"/>
        </w:trPr>
        <w:tc>
          <w:tcPr>
            <w:tcW w:w="2611" w:type="dxa"/>
          </w:tcPr>
          <w:p w14:paraId="1C1FFC2C" w14:textId="77777777" w:rsidR="00BF2C5C" w:rsidRPr="00733D1C" w:rsidRDefault="00BF2C5C" w:rsidP="00440C30">
            <w:pPr>
              <w:pStyle w:val="TAL"/>
            </w:pPr>
            <w:r w:rsidRPr="00733D1C">
              <w:t>Greater Than</w:t>
            </w:r>
          </w:p>
        </w:tc>
        <w:tc>
          <w:tcPr>
            <w:tcW w:w="4922" w:type="dxa"/>
          </w:tcPr>
          <w:p w14:paraId="1219E014" w14:textId="77777777" w:rsidR="00BF2C5C" w:rsidRPr="00733D1C" w:rsidRDefault="00BF2C5C" w:rsidP="00440C30">
            <w:pPr>
              <w:pStyle w:val="TAL"/>
              <w:rPr>
                <w:szCs w:val="21"/>
              </w:rPr>
            </w:pPr>
            <w:r w:rsidRPr="00733D1C">
              <w:rPr>
                <w:szCs w:val="21"/>
              </w:rPr>
              <w:t>Not Applicable</w:t>
            </w:r>
          </w:p>
        </w:tc>
      </w:tr>
      <w:tr w:rsidR="00BF2C5C" w:rsidRPr="00733D1C" w14:paraId="011E6F79" w14:textId="77777777" w:rsidTr="00440C30">
        <w:trPr>
          <w:jc w:val="center"/>
        </w:trPr>
        <w:tc>
          <w:tcPr>
            <w:tcW w:w="2611" w:type="dxa"/>
          </w:tcPr>
          <w:p w14:paraId="38DC67F3" w14:textId="77777777" w:rsidR="00BF2C5C" w:rsidRPr="00733D1C" w:rsidRDefault="00BF2C5C" w:rsidP="00440C30">
            <w:pPr>
              <w:pStyle w:val="TAL"/>
            </w:pPr>
            <w:r w:rsidRPr="00733D1C">
              <w:t>Less Than</w:t>
            </w:r>
          </w:p>
        </w:tc>
        <w:tc>
          <w:tcPr>
            <w:tcW w:w="4922" w:type="dxa"/>
          </w:tcPr>
          <w:p w14:paraId="7A8CA838" w14:textId="77777777" w:rsidR="00BF2C5C" w:rsidRPr="00733D1C" w:rsidRDefault="00BF2C5C" w:rsidP="00440C30">
            <w:pPr>
              <w:pStyle w:val="TAL"/>
              <w:rPr>
                <w:szCs w:val="21"/>
              </w:rPr>
            </w:pPr>
            <w:r w:rsidRPr="00733D1C">
              <w:rPr>
                <w:szCs w:val="21"/>
              </w:rPr>
              <w:t>Not Applicable</w:t>
            </w:r>
          </w:p>
        </w:tc>
      </w:tr>
      <w:tr w:rsidR="00BF2C5C" w:rsidRPr="00733D1C" w14:paraId="0523D187" w14:textId="77777777" w:rsidTr="00440C30">
        <w:trPr>
          <w:jc w:val="center"/>
        </w:trPr>
        <w:tc>
          <w:tcPr>
            <w:tcW w:w="2611" w:type="dxa"/>
          </w:tcPr>
          <w:p w14:paraId="07A723A4" w14:textId="77777777" w:rsidR="00BF2C5C" w:rsidRPr="00733D1C" w:rsidRDefault="00BF2C5C" w:rsidP="00440C30">
            <w:pPr>
              <w:pStyle w:val="TAL"/>
            </w:pPr>
            <w:r w:rsidRPr="00733D1C">
              <w:t>Step</w:t>
            </w:r>
          </w:p>
        </w:tc>
        <w:tc>
          <w:tcPr>
            <w:tcW w:w="4922" w:type="dxa"/>
          </w:tcPr>
          <w:p w14:paraId="320F0446" w14:textId="77777777" w:rsidR="00BF2C5C" w:rsidRPr="00733D1C" w:rsidRDefault="00BF2C5C" w:rsidP="00440C30">
            <w:pPr>
              <w:pStyle w:val="TAL"/>
              <w:rPr>
                <w:szCs w:val="21"/>
              </w:rPr>
            </w:pPr>
            <w:r w:rsidRPr="00733D1C">
              <w:rPr>
                <w:szCs w:val="21"/>
              </w:rPr>
              <w:t>Not Applicable</w:t>
            </w:r>
          </w:p>
        </w:tc>
      </w:tr>
    </w:tbl>
    <w:p w14:paraId="4A29ECF0" w14:textId="77777777" w:rsidR="00BF2C5C" w:rsidRPr="00733D1C" w:rsidRDefault="00BF2C5C" w:rsidP="00BF2C5C"/>
    <w:p w14:paraId="4573A0EC" w14:textId="4D42DDB1" w:rsidR="00BF2C5C" w:rsidRPr="00733D1C" w:rsidRDefault="00B81093" w:rsidP="00BF2C5C">
      <w:pPr>
        <w:pStyle w:val="Heading3"/>
      </w:pPr>
      <w:bookmarkStart w:id="71" w:name="_Toc487011687"/>
      <w:bookmarkStart w:id="72" w:name="_Toc487015952"/>
      <w:r>
        <w:rPr>
          <w:lang w:eastAsia="ko-KR"/>
        </w:rPr>
        <w:t>7.</w:t>
      </w:r>
      <w:r w:rsidR="00BF2C5C" w:rsidRPr="00733D1C">
        <w:t>5.3</w:t>
      </w:r>
      <w:r w:rsidR="00BF2C5C" w:rsidRPr="00733D1C">
        <w:tab/>
        <w:t>LWM2M Notification Procedure</w:t>
      </w:r>
      <w:bookmarkEnd w:id="71"/>
      <w:bookmarkEnd w:id="72"/>
    </w:p>
    <w:p w14:paraId="7FF144EA" w14:textId="7FF334ED" w:rsidR="00BF2C5C" w:rsidRPr="00733D1C" w:rsidRDefault="00BF2C5C" w:rsidP="00BF2C5C">
      <w:pPr>
        <w:rPr>
          <w:lang w:eastAsia="ko-KR"/>
        </w:rPr>
      </w:pPr>
      <w:r w:rsidRPr="00733D1C">
        <w:rPr>
          <w:lang w:eastAsia="ko-KR"/>
        </w:rPr>
        <w:t>When the LWM2M IPE is notified by the LWM2M Client of a change in a LWM2M Object or Object Instance the LWM2M IPE creates a new &lt;</w:t>
      </w:r>
      <w:proofErr w:type="spellStart"/>
      <w:r w:rsidRPr="00733D1C">
        <w:rPr>
          <w:lang w:eastAsia="ko-KR"/>
        </w:rPr>
        <w:t>contentInstance</w:t>
      </w:r>
      <w:proofErr w:type="spellEnd"/>
      <w:r w:rsidRPr="00733D1C">
        <w:rPr>
          <w:lang w:eastAsia="ko-KR"/>
        </w:rPr>
        <w:t>&gt; for the associated &lt;container&gt; resource according to the procedures for the type of interworking (e.g. Transparent, Se</w:t>
      </w:r>
      <w:r w:rsidR="00C40F13">
        <w:rPr>
          <w:lang w:eastAsia="ko-KR"/>
        </w:rPr>
        <w:t>mantic) as described in clause 8</w:t>
      </w:r>
      <w:r w:rsidRPr="00733D1C">
        <w:rPr>
          <w:lang w:eastAsia="ko-KR"/>
        </w:rPr>
        <w:t xml:space="preserve"> or </w:t>
      </w:r>
      <w:r w:rsidR="00C40F13">
        <w:rPr>
          <w:lang w:eastAsia="ko-KR"/>
        </w:rPr>
        <w:t>9.</w:t>
      </w:r>
    </w:p>
    <w:p w14:paraId="65EDB446" w14:textId="597AD1DE" w:rsidR="00BF2C5C" w:rsidRPr="00733D1C" w:rsidRDefault="00B81093" w:rsidP="00BF2C5C">
      <w:pPr>
        <w:pStyle w:val="Heading2"/>
      </w:pPr>
      <w:bookmarkStart w:id="73" w:name="_Toc487011688"/>
      <w:bookmarkStart w:id="74" w:name="_Toc487015953"/>
      <w:r>
        <w:t>7.</w:t>
      </w:r>
      <w:r w:rsidR="00BF2C5C" w:rsidRPr="00733D1C">
        <w:t>6</w:t>
      </w:r>
      <w:r w:rsidR="00BF2C5C" w:rsidRPr="00733D1C">
        <w:tab/>
        <w:t>LWM2M Object Security</w:t>
      </w:r>
      <w:bookmarkEnd w:id="73"/>
      <w:bookmarkEnd w:id="74"/>
    </w:p>
    <w:p w14:paraId="6B29D797" w14:textId="0982BA86" w:rsidR="00BF2C5C" w:rsidRPr="00733D1C" w:rsidRDefault="00B81093" w:rsidP="00BF2C5C">
      <w:pPr>
        <w:pStyle w:val="Heading3"/>
      </w:pPr>
      <w:bookmarkStart w:id="75" w:name="_Toc487011689"/>
      <w:bookmarkStart w:id="76" w:name="_Toc487015954"/>
      <w:r>
        <w:t>7.</w:t>
      </w:r>
      <w:r w:rsidR="00BF2C5C" w:rsidRPr="00733D1C">
        <w:t>6.1</w:t>
      </w:r>
      <w:r w:rsidR="00BF2C5C" w:rsidRPr="00733D1C">
        <w:tab/>
        <w:t>Introduction</w:t>
      </w:r>
      <w:bookmarkEnd w:id="75"/>
      <w:bookmarkEnd w:id="76"/>
    </w:p>
    <w:p w14:paraId="3F40A6DA" w14:textId="6E2F5157" w:rsidR="00BF2C5C" w:rsidRPr="00733D1C" w:rsidRDefault="00BF2C5C" w:rsidP="00BF2C5C">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rsidR="009449E5">
        <w:t>[</w:t>
      </w:r>
      <w:r w:rsidR="009449E5" w:rsidRPr="005373AE">
        <w:rPr>
          <w:lang w:eastAsia="zh-CN"/>
        </w:rPr>
        <w:t>Y.oneM2M</w:t>
      </w:r>
      <w:r w:rsidR="009449E5">
        <w:rPr>
          <w:rFonts w:hint="eastAsia"/>
        </w:rPr>
        <w:t xml:space="preserve"> TS-0001</w:t>
      </w:r>
      <w:r w:rsidR="009449E5">
        <w:t xml:space="preserve">] </w:t>
      </w:r>
      <w:r w:rsidRPr="00733D1C">
        <w:t xml:space="preserve">and clause 7 (Authorization) of oneM2M TS-0003 </w:t>
      </w:r>
      <w:r w:rsidR="00A12989">
        <w:t>[Y.oneM2M TS-0003]</w:t>
      </w:r>
      <w:r w:rsidRPr="00733D1C">
        <w:t>.</w:t>
      </w:r>
    </w:p>
    <w:p w14:paraId="2E4DE1B9" w14:textId="5AF23F59" w:rsidR="00BF2C5C" w:rsidRPr="00733D1C" w:rsidRDefault="00B81093" w:rsidP="00BF2C5C">
      <w:pPr>
        <w:pStyle w:val="Heading3"/>
        <w:rPr>
          <w:rStyle w:val="Heading4Char"/>
          <w:rFonts w:eastAsia="Malgun Gothic"/>
        </w:rPr>
      </w:pPr>
      <w:bookmarkStart w:id="77" w:name="_Toc487011690"/>
      <w:bookmarkStart w:id="78" w:name="_Toc487015955"/>
      <w:r>
        <w:rPr>
          <w:rStyle w:val="Heading4Char"/>
          <w:rFonts w:eastAsia="Malgun Gothic"/>
        </w:rPr>
        <w:t>7.</w:t>
      </w:r>
      <w:r w:rsidR="00BF2C5C" w:rsidRPr="00733D1C">
        <w:rPr>
          <w:rStyle w:val="Heading4Char"/>
          <w:rFonts w:eastAsia="Malgun Gothic"/>
        </w:rPr>
        <w:t xml:space="preserve">6.2 </w:t>
      </w:r>
      <w:r w:rsidR="00BF2C5C" w:rsidRPr="00733D1C">
        <w:rPr>
          <w:rStyle w:val="Heading4Char"/>
          <w:rFonts w:eastAsia="Malgun Gothic"/>
        </w:rPr>
        <w:tab/>
        <w:t>LWM2M Interworking Access Control Policy</w:t>
      </w:r>
      <w:bookmarkEnd w:id="77"/>
      <w:bookmarkEnd w:id="78"/>
    </w:p>
    <w:p w14:paraId="7CD93897" w14:textId="4A8A9ADF" w:rsidR="00BF2C5C" w:rsidRPr="00733D1C" w:rsidRDefault="00BF2C5C" w:rsidP="00BF2C5C">
      <w:pPr>
        <w:rPr>
          <w:rFonts w:eastAsia="Malgun Gothic"/>
        </w:rPr>
      </w:pPr>
      <w:r w:rsidRPr="00733D1C">
        <w:rPr>
          <w:rFonts w:eastAsia="Malgun Gothic"/>
        </w:rPr>
        <w:t xml:space="preserve">The oneM2M Access Control Policy mechanisms specified in clause 7 of oneM2M TS-0003 </w:t>
      </w:r>
      <w:r w:rsidR="00A12989">
        <w:t>[Y.oneM2M TS-0003]</w:t>
      </w:r>
      <w:r w:rsidRPr="00733D1C">
        <w:rPr>
          <w:rFonts w:eastAsia="Malgun Gothic"/>
        </w:rPr>
        <w:t>, shall be used to check and validate the parameters of a request message against the ACPs (&lt;</w:t>
      </w:r>
      <w:proofErr w:type="spellStart"/>
      <w:r w:rsidRPr="00733D1C">
        <w:rPr>
          <w:rFonts w:eastAsia="Malgun Gothic"/>
        </w:rPr>
        <w:t>accessControlPolicy</w:t>
      </w:r>
      <w:proofErr w:type="spellEnd"/>
      <w:r w:rsidRPr="00733D1C">
        <w:rPr>
          <w:rFonts w:eastAsia="Malgun Gothic"/>
        </w:rPr>
        <w:t>&gt; resources) which have been assigned to the accessed resource.</w:t>
      </w:r>
    </w:p>
    <w:p w14:paraId="345CF683" w14:textId="77777777" w:rsidR="00BF2C5C" w:rsidRPr="00733D1C" w:rsidRDefault="00BF2C5C" w:rsidP="00BF2C5C">
      <w:pPr>
        <w:rPr>
          <w:rFonts w:eastAsia="Malgun Gothic"/>
        </w:rPr>
      </w:pPr>
      <w:r w:rsidRPr="00733D1C">
        <w:rPr>
          <w:rFonts w:eastAsia="Malgun Gothic"/>
        </w:rPr>
        <w:t>In order to assure a proper LWM2M Interworking with oneM2M, the IPE shall setup the hosting CSE by:</w:t>
      </w:r>
    </w:p>
    <w:p w14:paraId="6D69CA97" w14:textId="77777777" w:rsidR="00BF2C5C" w:rsidRPr="00733D1C" w:rsidRDefault="00BF2C5C" w:rsidP="00574A29">
      <w:pPr>
        <w:pStyle w:val="BN"/>
        <w:numPr>
          <w:ilvl w:val="0"/>
          <w:numId w:val="17"/>
        </w:numPr>
        <w:rPr>
          <w:rFonts w:eastAsia="Malgun Gothic"/>
        </w:rPr>
      </w:pPr>
      <w:r w:rsidRPr="00733D1C">
        <w:rPr>
          <w:rFonts w:eastAsia="Malgun Gothic"/>
        </w:rPr>
        <w:t>providing a mandatory set of &lt;</w:t>
      </w:r>
      <w:proofErr w:type="spellStart"/>
      <w:r w:rsidRPr="00733D1C">
        <w:rPr>
          <w:rFonts w:eastAsia="Malgun Gothic"/>
        </w:rPr>
        <w:t>accessControlPolicy</w:t>
      </w:r>
      <w:proofErr w:type="spellEnd"/>
      <w:r w:rsidRPr="00733D1C">
        <w:rPr>
          <w:rFonts w:eastAsia="Malgun Gothic"/>
        </w:rPr>
        <w:t>&gt; (ACPs) resources;</w:t>
      </w:r>
    </w:p>
    <w:p w14:paraId="0E8DFC3E" w14:textId="46448BF5" w:rsidR="00BF2C5C" w:rsidRPr="00733D1C" w:rsidRDefault="00BF2C5C" w:rsidP="00BF2C5C">
      <w:pPr>
        <w:pStyle w:val="BN"/>
        <w:rPr>
          <w:rFonts w:eastAsia="Malgun Gothic"/>
        </w:rPr>
      </w:pPr>
      <w:r w:rsidRPr="00733D1C">
        <w:rPr>
          <w:rFonts w:eastAsia="Malgun Gothic"/>
        </w:rPr>
        <w:t xml:space="preserve">assigning a proper set of ACPs to the </w:t>
      </w:r>
      <w:proofErr w:type="spellStart"/>
      <w:r w:rsidRPr="00733D1C">
        <w:rPr>
          <w:rFonts w:eastAsia="Malgun Gothic"/>
        </w:rPr>
        <w:t>accessControlPolicyIDs</w:t>
      </w:r>
      <w:proofErr w:type="spellEnd"/>
      <w:r w:rsidRPr="00733D1C">
        <w:rPr>
          <w:rFonts w:eastAsia="Malgun Gothic"/>
        </w:rPr>
        <w:t xml:space="preserve"> attribute of each &lt;container&gt; resource allocated during the CSE registration phase (clause </w:t>
      </w:r>
      <w:r w:rsidR="00B81093">
        <w:rPr>
          <w:rFonts w:eastAsia="Malgun Gothic"/>
        </w:rPr>
        <w:t>7.</w:t>
      </w:r>
      <w:r w:rsidRPr="00733D1C">
        <w:rPr>
          <w:rFonts w:eastAsia="Malgun Gothic"/>
        </w:rPr>
        <w:t>3 LWM2M Object Discovery).</w:t>
      </w:r>
    </w:p>
    <w:p w14:paraId="781293E3" w14:textId="6282E57B" w:rsidR="00BF2C5C" w:rsidRPr="00733D1C" w:rsidRDefault="00BF2C5C" w:rsidP="00BF2C5C">
      <w:pPr>
        <w:rPr>
          <w:rFonts w:eastAsia="Malgun Gothic"/>
        </w:rPr>
      </w:pPr>
      <w:r w:rsidRPr="00733D1C">
        <w:rPr>
          <w:rFonts w:eastAsia="Malgun Gothic"/>
        </w:rPr>
        <w:t xml:space="preserve">The process for provisioning the IPE in order to perform such a setup is described in clause </w:t>
      </w:r>
      <w:r w:rsidR="00B81093">
        <w:rPr>
          <w:rFonts w:eastAsia="Malgun Gothic"/>
        </w:rPr>
        <w:t>7.</w:t>
      </w:r>
      <w:r w:rsidRPr="00733D1C">
        <w:rPr>
          <w:rFonts w:eastAsia="Malgun Gothic"/>
        </w:rPr>
        <w:t>6.3 "</w:t>
      </w:r>
      <w:r w:rsidRPr="00733D1C">
        <w:rPr>
          <w:rStyle w:val="Heading4Char"/>
          <w:rFonts w:eastAsia="Malgun Gothic"/>
          <w:sz w:val="20"/>
        </w:rPr>
        <w:t>IPE and Object Security provisioning"</w:t>
      </w:r>
      <w:r w:rsidRPr="00733D1C">
        <w:rPr>
          <w:rFonts w:eastAsia="Malgun Gothic"/>
        </w:rPr>
        <w:t xml:space="preserve"> of the present document. </w:t>
      </w:r>
    </w:p>
    <w:p w14:paraId="7BC06299" w14:textId="448E0AE5" w:rsidR="00BF2C5C" w:rsidRPr="00733D1C" w:rsidRDefault="00BF2C5C" w:rsidP="00BF2C5C">
      <w:pPr>
        <w:rPr>
          <w:rFonts w:eastAsia="Malgun Gothic"/>
        </w:rPr>
      </w:pPr>
      <w:r w:rsidRPr="00733D1C">
        <w:rPr>
          <w:rFonts w:eastAsia="Malgun Gothic"/>
        </w:rPr>
        <w:t xml:space="preserve">In addition, the Access Control Policy mechanisms specified in clause 7 of oneM2M TS-0003 </w:t>
      </w:r>
      <w:r w:rsidR="00A12989">
        <w:t xml:space="preserve">[Y.oneM2M TS-0003] </w:t>
      </w:r>
      <w:r w:rsidRPr="00733D1C">
        <w:rPr>
          <w:rFonts w:eastAsia="Malgun Gothic"/>
        </w:rPr>
        <w:t>are fully applicable in this LWM2M interworking context.</w:t>
      </w:r>
    </w:p>
    <w:p w14:paraId="1E938098" w14:textId="1B2BFAA2" w:rsidR="00BF2C5C" w:rsidRPr="00733D1C" w:rsidRDefault="00B81093" w:rsidP="00BF2C5C">
      <w:pPr>
        <w:pStyle w:val="Heading3"/>
        <w:rPr>
          <w:rFonts w:eastAsia="Malgun Gothic"/>
        </w:rPr>
      </w:pPr>
      <w:bookmarkStart w:id="79" w:name="_Toc487011691"/>
      <w:bookmarkStart w:id="80" w:name="_Toc487015956"/>
      <w:r>
        <w:rPr>
          <w:rStyle w:val="Heading4Char"/>
          <w:rFonts w:eastAsia="Malgun Gothic"/>
        </w:rPr>
        <w:lastRenderedPageBreak/>
        <w:t>7.</w:t>
      </w:r>
      <w:r w:rsidR="00BF2C5C" w:rsidRPr="00733D1C">
        <w:rPr>
          <w:rStyle w:val="Heading4Char"/>
          <w:rFonts w:eastAsia="Malgun Gothic"/>
        </w:rPr>
        <w:t>6.3</w:t>
      </w:r>
      <w:r w:rsidR="00BF2C5C" w:rsidRPr="00733D1C">
        <w:rPr>
          <w:rStyle w:val="Heading4Char"/>
          <w:rFonts w:eastAsia="Malgun Gothic"/>
        </w:rPr>
        <w:tab/>
        <w:t>IPE and Object Security provisioning</w:t>
      </w:r>
      <w:bookmarkEnd w:id="79"/>
      <w:bookmarkEnd w:id="80"/>
    </w:p>
    <w:p w14:paraId="1BB9082F" w14:textId="2E3F562F" w:rsidR="00BF2C5C" w:rsidRPr="00733D1C" w:rsidRDefault="00BF2C5C" w:rsidP="00BF2C5C">
      <w:pPr>
        <w:rPr>
          <w:rFonts w:eastAsia="Malgun Gothic"/>
        </w:rPr>
      </w:pPr>
      <w:r w:rsidRPr="00733D1C">
        <w:rPr>
          <w:rFonts w:eastAsia="Malgun Gothic"/>
        </w:rPr>
        <w:t xml:space="preserve">In order to provide oneM2M information specified in the clause </w:t>
      </w:r>
      <w:r w:rsidR="00B81093">
        <w:rPr>
          <w:rFonts w:eastAsia="Malgun Gothic"/>
        </w:rPr>
        <w:t>7.</w:t>
      </w:r>
      <w:r w:rsidRPr="00733D1C">
        <w:rPr>
          <w:rFonts w:eastAsia="Malgun Gothic"/>
        </w:rPr>
        <w:t>6.2 (set of &lt;</w:t>
      </w:r>
      <w:proofErr w:type="spellStart"/>
      <w:r w:rsidRPr="00733D1C">
        <w:rPr>
          <w:rFonts w:eastAsia="Malgun Gothic"/>
        </w:rPr>
        <w:t>accessControlPolicy</w:t>
      </w:r>
      <w:proofErr w:type="spellEnd"/>
      <w:r w:rsidRPr="00733D1C">
        <w:rPr>
          <w:rFonts w:eastAsia="Malgun Gothic"/>
        </w:rPr>
        <w:t xml:space="preserve">&gt; (ACPs) resources, assignment of </w:t>
      </w:r>
      <w:proofErr w:type="spellStart"/>
      <w:r w:rsidRPr="00733D1C">
        <w:rPr>
          <w:rFonts w:eastAsia="Malgun Gothic"/>
        </w:rPr>
        <w:t>accessControlPolicyIDs</w:t>
      </w:r>
      <w:proofErr w:type="spellEnd"/>
      <w:r w:rsidRPr="00733D1C">
        <w:rPr>
          <w:rFonts w:eastAsia="Malgun Gothic"/>
        </w:rPr>
        <w:t>), the LWM2M IPE shall be supplied by information such as:</w:t>
      </w:r>
    </w:p>
    <w:p w14:paraId="247BB90F" w14:textId="77777777" w:rsidR="00BF2C5C" w:rsidRPr="00733D1C" w:rsidRDefault="00BF2C5C" w:rsidP="00BF2C5C">
      <w:pPr>
        <w:pStyle w:val="B1"/>
        <w:rPr>
          <w:rFonts w:eastAsia="Malgun Gothic"/>
        </w:rPr>
      </w:pPr>
      <w:r w:rsidRPr="00733D1C">
        <w:rPr>
          <w:rFonts w:eastAsia="Malgun Gothic"/>
        </w:rPr>
        <w:t>a list of oneM2M originators and their associated Access Control Rules  likely to be exercised on the Hosting CSE resources;</w:t>
      </w:r>
    </w:p>
    <w:p w14:paraId="397740F4" w14:textId="77777777" w:rsidR="00BF2C5C" w:rsidRPr="00733D1C" w:rsidRDefault="00BF2C5C" w:rsidP="00BF2C5C">
      <w:pPr>
        <w:pStyle w:val="B1"/>
        <w:rPr>
          <w:rFonts w:eastAsia="Malgun Gothic"/>
        </w:rPr>
      </w:pPr>
      <w:r w:rsidRPr="00733D1C">
        <w:rPr>
          <w:rFonts w:eastAsia="Malgun Gothic"/>
        </w:rPr>
        <w:t>a list of oneM2M originators likely to contact the LWM2M Clients with the associated set of authorized operations.</w:t>
      </w:r>
    </w:p>
    <w:p w14:paraId="2F039593" w14:textId="77777777" w:rsidR="00BF2C5C" w:rsidRPr="00733D1C" w:rsidRDefault="00BF2C5C" w:rsidP="00BF2C5C">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378E0670" w14:textId="003FDE71" w:rsidR="00BF2C5C" w:rsidRPr="00733D1C" w:rsidRDefault="00B81093" w:rsidP="00BF2C5C">
      <w:pPr>
        <w:pStyle w:val="Heading2"/>
      </w:pPr>
      <w:bookmarkStart w:id="81" w:name="_Toc487011692"/>
      <w:bookmarkStart w:id="82" w:name="_Toc487015957"/>
      <w:r>
        <w:t>7.</w:t>
      </w:r>
      <w:r w:rsidR="00BF2C5C" w:rsidRPr="00733D1C">
        <w:t>7</w:t>
      </w:r>
      <w:r w:rsidR="00BF2C5C" w:rsidRPr="00733D1C">
        <w:tab/>
        <w:t>LWM2M IPE Administration and Maintenance</w:t>
      </w:r>
      <w:bookmarkEnd w:id="81"/>
      <w:bookmarkEnd w:id="82"/>
    </w:p>
    <w:p w14:paraId="5E99CEF4" w14:textId="7512E7B5" w:rsidR="00BF2C5C" w:rsidRPr="00733D1C" w:rsidRDefault="00B81093" w:rsidP="00BF2C5C">
      <w:pPr>
        <w:pStyle w:val="Heading3"/>
      </w:pPr>
      <w:bookmarkStart w:id="83" w:name="_Toc487011693"/>
      <w:bookmarkStart w:id="84" w:name="_Toc487015958"/>
      <w:r>
        <w:t>7.</w:t>
      </w:r>
      <w:r w:rsidR="00BF2C5C" w:rsidRPr="00733D1C">
        <w:t>7.1</w:t>
      </w:r>
      <w:r w:rsidR="00BF2C5C" w:rsidRPr="00733D1C">
        <w:tab/>
        <w:t>Introduction</w:t>
      </w:r>
      <w:bookmarkEnd w:id="83"/>
      <w:bookmarkEnd w:id="84"/>
    </w:p>
    <w:p w14:paraId="4DA53F6E" w14:textId="0A80CFC2" w:rsidR="00BF2C5C" w:rsidRPr="00733D1C" w:rsidRDefault="00BF2C5C" w:rsidP="00BF2C5C">
      <w:r w:rsidRPr="00733D1C">
        <w:t xml:space="preserve">The IPE described in clause </w:t>
      </w:r>
      <w:r w:rsidR="00B81093">
        <w:t>6.</w:t>
      </w:r>
      <w:r w:rsidRPr="00733D1C">
        <w:t>4 is comprised functionality that includes the LWM2M Server and the IPE's AE. This clause describes the administration and maintenance of these functional elements.</w:t>
      </w:r>
    </w:p>
    <w:p w14:paraId="577F422A" w14:textId="02F3AABA" w:rsidR="00BF2C5C" w:rsidRPr="00733D1C" w:rsidRDefault="00B81093" w:rsidP="00BF2C5C">
      <w:pPr>
        <w:pStyle w:val="Heading3"/>
      </w:pPr>
      <w:bookmarkStart w:id="85" w:name="_Toc487011694"/>
      <w:bookmarkStart w:id="86" w:name="_Toc487015959"/>
      <w:r>
        <w:rPr>
          <w:lang w:eastAsia="ko-KR"/>
        </w:rPr>
        <w:t>7.</w:t>
      </w:r>
      <w:r w:rsidR="00BF2C5C" w:rsidRPr="00733D1C">
        <w:t>7.2</w:t>
      </w:r>
      <w:r w:rsidR="00BF2C5C" w:rsidRPr="00733D1C">
        <w:tab/>
        <w:t>Administration and Maintenance of the LWM2M Server Functionality</w:t>
      </w:r>
      <w:bookmarkEnd w:id="85"/>
      <w:bookmarkEnd w:id="86"/>
    </w:p>
    <w:p w14:paraId="481A31FB" w14:textId="28434586" w:rsidR="00BF2C5C" w:rsidRPr="00733D1C" w:rsidRDefault="00B81093" w:rsidP="00BF2C5C">
      <w:pPr>
        <w:pStyle w:val="Heading4"/>
      </w:pPr>
      <w:bookmarkStart w:id="87" w:name="_Toc487011695"/>
      <w:bookmarkStart w:id="88" w:name="_Toc487015960"/>
      <w:r>
        <w:t>7.</w:t>
      </w:r>
      <w:r w:rsidR="00BF2C5C" w:rsidRPr="00733D1C">
        <w:t>7.2.1</w:t>
      </w:r>
      <w:r w:rsidR="00BF2C5C" w:rsidRPr="00733D1C">
        <w:tab/>
        <w:t>Introduction</w:t>
      </w:r>
      <w:bookmarkEnd w:id="87"/>
      <w:bookmarkEnd w:id="88"/>
    </w:p>
    <w:p w14:paraId="2FFC332A" w14:textId="77777777" w:rsidR="00BF2C5C" w:rsidRPr="00733D1C" w:rsidRDefault="00BF2C5C" w:rsidP="00BF2C5C">
      <w:r w:rsidRPr="00733D1C">
        <w:t>The LWM2M IPE provides the functionality that plays the role of the LWM2M Server in order to communicate with LWM2M Clients.</w:t>
      </w:r>
    </w:p>
    <w:p w14:paraId="7943A8F2" w14:textId="77777777" w:rsidR="00BF2C5C" w:rsidRPr="00733D1C" w:rsidRDefault="00BF2C5C" w:rsidP="00BF2C5C">
      <w:r w:rsidRPr="00733D1C">
        <w:t>In order for communication to be established information needs to be provisioned into the LWM2M Client and LWM2M Server where the following artefacts are necessary to be established for the LWM2M Server:</w:t>
      </w:r>
    </w:p>
    <w:p w14:paraId="33B55230" w14:textId="77777777" w:rsidR="00BF2C5C" w:rsidRPr="00733D1C" w:rsidRDefault="00BF2C5C" w:rsidP="00BF2C5C">
      <w:pPr>
        <w:pStyle w:val="B1"/>
      </w:pPr>
      <w:r w:rsidRPr="00733D1C">
        <w:t>LWM2M Server and Client Credentials.</w:t>
      </w:r>
    </w:p>
    <w:p w14:paraId="4E1EC218" w14:textId="77777777" w:rsidR="00BF2C5C" w:rsidRPr="00733D1C" w:rsidRDefault="00BF2C5C" w:rsidP="00BF2C5C">
      <w:pPr>
        <w:pStyle w:val="B1"/>
      </w:pPr>
      <w:r w:rsidRPr="00733D1C">
        <w:t>LWM2M Access control lists.</w:t>
      </w:r>
    </w:p>
    <w:p w14:paraId="0D08F793" w14:textId="77777777" w:rsidR="00BF2C5C" w:rsidRPr="00733D1C" w:rsidRDefault="00BF2C5C" w:rsidP="00BF2C5C">
      <w:r w:rsidRPr="00733D1C">
        <w:t>In addition, the LWM2M Server maintains information about each LWM2M Client and has actions that are used to maintain the LWM2M Server.</w:t>
      </w:r>
    </w:p>
    <w:p w14:paraId="2C0E889D" w14:textId="4D73C8F0" w:rsidR="00BF2C5C" w:rsidRPr="00733D1C" w:rsidRDefault="00BF2C5C" w:rsidP="00BF2C5C">
      <w:r w:rsidRPr="00733D1C">
        <w:t xml:space="preserve">These aspects of the LWM2M Server are further described in clause E.2 of the LWM2M Server resource </w:t>
      </w:r>
      <w:r w:rsidR="00C2340D">
        <w:t>[</w:t>
      </w:r>
      <w:r w:rsidR="00C2340D" w:rsidRPr="00733D1C">
        <w:t>OMA-TS-LightweightM2M-V1-0-20150318-D</w:t>
      </w:r>
      <w:r w:rsidR="00C2340D">
        <w:t>]</w:t>
      </w:r>
      <w:r w:rsidRPr="00733D1C">
        <w:t>.</w:t>
      </w:r>
    </w:p>
    <w:p w14:paraId="449BAA14" w14:textId="77777777" w:rsidR="00BF2C5C" w:rsidRPr="00733D1C" w:rsidRDefault="00BF2C5C" w:rsidP="00BF2C5C">
      <w:r w:rsidRPr="00733D1C">
        <w:t>The mechanisms used to administer and maintain the LWM2M Server functionality within the LWM2M IPE is out of scope of the present document.</w:t>
      </w:r>
    </w:p>
    <w:p w14:paraId="22D8A034" w14:textId="0D79B806" w:rsidR="00BF2C5C" w:rsidRPr="00733D1C" w:rsidRDefault="00B81093" w:rsidP="00BF2C5C">
      <w:pPr>
        <w:pStyle w:val="Heading4"/>
      </w:pPr>
      <w:bookmarkStart w:id="89" w:name="_Toc487011696"/>
      <w:bookmarkStart w:id="90" w:name="_Toc487015961"/>
      <w:r>
        <w:t>7.</w:t>
      </w:r>
      <w:r w:rsidR="00BF2C5C" w:rsidRPr="00733D1C">
        <w:t>7.2.2</w:t>
      </w:r>
      <w:r w:rsidR="00BF2C5C" w:rsidRPr="00733D1C">
        <w:tab/>
        <w:t>LWM2M Server Maintenance</w:t>
      </w:r>
      <w:bookmarkEnd w:id="89"/>
      <w:bookmarkEnd w:id="90"/>
    </w:p>
    <w:p w14:paraId="6B86A3AF" w14:textId="77777777" w:rsidR="00BF2C5C" w:rsidRPr="00733D1C" w:rsidRDefault="00BF2C5C" w:rsidP="00BF2C5C">
      <w:r w:rsidRPr="00733D1C">
        <w:t>The LWM2M Server maintains a set of LWM2M Server account information for each LWM2M Client that allows the LWM2M Server to access and communicate with LWM2M Client. These are:</w:t>
      </w:r>
    </w:p>
    <w:p w14:paraId="274264A4" w14:textId="77777777" w:rsidR="00BF2C5C" w:rsidRPr="00733D1C" w:rsidRDefault="00BF2C5C" w:rsidP="00BF2C5C">
      <w:pPr>
        <w:pStyle w:val="B1"/>
      </w:pPr>
      <w:r w:rsidRPr="00733D1C">
        <w:t>LWM2M Server identifier associated with and assigned by the LWM2M Client (LWM2M Server identifier, registration lifetime).</w:t>
      </w:r>
    </w:p>
    <w:p w14:paraId="391BA8FE" w14:textId="77777777" w:rsidR="00BF2C5C" w:rsidRPr="00733D1C" w:rsidRDefault="00BF2C5C" w:rsidP="00BF2C5C">
      <w:pPr>
        <w:pStyle w:val="B1"/>
      </w:pPr>
      <w:r w:rsidRPr="00733D1C">
        <w:t>Policies for default observation behaviour.</w:t>
      </w:r>
    </w:p>
    <w:p w14:paraId="752EE1B3" w14:textId="77777777" w:rsidR="00BF2C5C" w:rsidRPr="00733D1C" w:rsidRDefault="00BF2C5C" w:rsidP="00BF2C5C">
      <w:r w:rsidRPr="00733D1C">
        <w:t>The following actions can also be performed that affects the state of the LWM2M Server's interaction with the LWM2M Client:</w:t>
      </w:r>
    </w:p>
    <w:p w14:paraId="22959088" w14:textId="77777777" w:rsidR="00BF2C5C" w:rsidRPr="00733D1C" w:rsidRDefault="00BF2C5C" w:rsidP="00BF2C5C">
      <w:pPr>
        <w:pStyle w:val="B1"/>
      </w:pPr>
      <w:r w:rsidRPr="00733D1C">
        <w:lastRenderedPageBreak/>
        <w:t>On-demand request for the LWM2M Client to update its registration.</w:t>
      </w:r>
    </w:p>
    <w:p w14:paraId="5ED678A9" w14:textId="5B3F9A8F" w:rsidR="00BF2C5C" w:rsidRPr="00733D1C" w:rsidRDefault="00B81093" w:rsidP="00BF2C5C">
      <w:pPr>
        <w:pStyle w:val="Heading3"/>
      </w:pPr>
      <w:bookmarkStart w:id="91" w:name="_Toc487011697"/>
      <w:bookmarkStart w:id="92" w:name="_Toc487015962"/>
      <w:r>
        <w:rPr>
          <w:lang w:eastAsia="ko-KR"/>
        </w:rPr>
        <w:t>7.</w:t>
      </w:r>
      <w:r w:rsidR="00BF2C5C" w:rsidRPr="00733D1C">
        <w:t>7.3</w:t>
      </w:r>
      <w:r w:rsidR="00BF2C5C" w:rsidRPr="00733D1C">
        <w:tab/>
        <w:t>Maintenance of the LWM2M IPE AE Context</w:t>
      </w:r>
      <w:bookmarkEnd w:id="91"/>
      <w:bookmarkEnd w:id="92"/>
    </w:p>
    <w:p w14:paraId="64DFE1A1" w14:textId="368A9FA6" w:rsidR="00BF2C5C" w:rsidRPr="00733D1C" w:rsidRDefault="00B81093" w:rsidP="00BF2C5C">
      <w:pPr>
        <w:pStyle w:val="Heading4"/>
      </w:pPr>
      <w:bookmarkStart w:id="93" w:name="_Toc487011698"/>
      <w:bookmarkStart w:id="94" w:name="_Toc487015963"/>
      <w:r>
        <w:t>7.</w:t>
      </w:r>
      <w:r w:rsidR="00BF2C5C" w:rsidRPr="00733D1C">
        <w:t>7.3.1</w:t>
      </w:r>
      <w:r w:rsidR="00BF2C5C" w:rsidRPr="00733D1C">
        <w:tab/>
        <w:t>Introduction</w:t>
      </w:r>
      <w:bookmarkEnd w:id="93"/>
      <w:bookmarkEnd w:id="94"/>
    </w:p>
    <w:p w14:paraId="7BDFCF73" w14:textId="77777777" w:rsidR="00BF2C5C" w:rsidRPr="00733D1C" w:rsidRDefault="00BF2C5C" w:rsidP="00BF2C5C">
      <w:r w:rsidRPr="00733D1C">
        <w:t>The LWM2M IPE AE maintains information related to the operational context of the LWM2M IPE AE. Specifically the following elements are maintained for the LWM2M IPE AE:</w:t>
      </w:r>
    </w:p>
    <w:p w14:paraId="5426798B" w14:textId="77777777" w:rsidR="00BF2C5C" w:rsidRPr="00733D1C" w:rsidRDefault="00BF2C5C" w:rsidP="00BF2C5C">
      <w:pPr>
        <w:pStyle w:val="B1"/>
      </w:pPr>
      <w:r w:rsidRPr="00733D1C">
        <w:t>List of currently registered LWM2M Endpoints.</w:t>
      </w:r>
    </w:p>
    <w:p w14:paraId="6311B29E" w14:textId="77777777" w:rsidR="00BF2C5C" w:rsidRPr="00733D1C" w:rsidRDefault="00BF2C5C" w:rsidP="00BF2C5C">
      <w:pPr>
        <w:pStyle w:val="B1"/>
      </w:pPr>
      <w:r w:rsidRPr="00733D1C">
        <w:t>Configuration of the Interworking Functions to be used for the LWM2M Objects and Object Instances.</w:t>
      </w:r>
    </w:p>
    <w:p w14:paraId="38FE5188" w14:textId="74536EA8" w:rsidR="00BF2C5C" w:rsidRPr="00733D1C" w:rsidRDefault="00B81093" w:rsidP="00BF2C5C">
      <w:pPr>
        <w:pStyle w:val="Heading4"/>
      </w:pPr>
      <w:bookmarkStart w:id="95" w:name="_Toc487011699"/>
      <w:bookmarkStart w:id="96" w:name="_Toc487015964"/>
      <w:r>
        <w:t>7.</w:t>
      </w:r>
      <w:r w:rsidR="00BF2C5C" w:rsidRPr="00733D1C">
        <w:t>7.3.2</w:t>
      </w:r>
      <w:r w:rsidR="00BF2C5C" w:rsidRPr="00733D1C">
        <w:tab/>
        <w:t>LWM2M Endpoint List</w:t>
      </w:r>
      <w:bookmarkEnd w:id="95"/>
      <w:bookmarkEnd w:id="96"/>
    </w:p>
    <w:p w14:paraId="0F8AAB19" w14:textId="08A04A3F" w:rsidR="00BF2C5C" w:rsidRPr="00733D1C" w:rsidRDefault="00BF2C5C" w:rsidP="00BF2C5C">
      <w:r w:rsidRPr="00733D1C">
        <w:t xml:space="preserve">Whenever an LWM2M Endpoint &lt;AE&gt; resource is created, updated or deleted as described in clause </w:t>
      </w:r>
      <w:r w:rsidR="00B81093">
        <w:t>7.</w:t>
      </w:r>
      <w:r w:rsidRPr="00733D1C">
        <w:t>2, the LWM2M IPE also manages the list of LWM2M Endpoint &lt;AE&gt; resources using a oneM2M &lt;group&gt; resource.</w:t>
      </w:r>
    </w:p>
    <w:p w14:paraId="55D285A5" w14:textId="77777777" w:rsidR="00BF2C5C" w:rsidRPr="00733D1C" w:rsidRDefault="00BF2C5C" w:rsidP="00BF2C5C">
      <w:r w:rsidRPr="00733D1C">
        <w:t>The oneM2M &lt;group&gt; resource's lifecycle is linked to the LWM2M IPE &lt;AE&gt; resource's lifecycle.</w:t>
      </w:r>
    </w:p>
    <w:p w14:paraId="085DE130" w14:textId="5E2E8136" w:rsidR="00BF2C5C" w:rsidRPr="00733D1C" w:rsidRDefault="00BF2C5C" w:rsidP="00BF2C5C">
      <w:pPr>
        <w:pStyle w:val="TH"/>
      </w:pPr>
      <w:r w:rsidRPr="00733D1C">
        <w:t xml:space="preserve">Table </w:t>
      </w:r>
      <w:r w:rsidR="00B81093">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D47E9C6" w14:textId="77777777" w:rsidTr="00440C30">
        <w:trPr>
          <w:tblHeader/>
          <w:jc w:val="center"/>
        </w:trPr>
        <w:tc>
          <w:tcPr>
            <w:tcW w:w="2342" w:type="dxa"/>
            <w:shd w:val="clear" w:color="auto" w:fill="E0E0E0"/>
            <w:vAlign w:val="center"/>
          </w:tcPr>
          <w:p w14:paraId="1494A48A" w14:textId="77777777" w:rsidR="00BF2C5C" w:rsidRPr="00733D1C" w:rsidRDefault="00BF2C5C" w:rsidP="00440C30">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2578FB28"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EE4D85C" w14:textId="77777777" w:rsidTr="00440C30">
        <w:trPr>
          <w:jc w:val="center"/>
        </w:trPr>
        <w:tc>
          <w:tcPr>
            <w:tcW w:w="2342" w:type="dxa"/>
          </w:tcPr>
          <w:p w14:paraId="3AE02C45" w14:textId="77777777" w:rsidR="00BF2C5C" w:rsidRPr="00733D1C" w:rsidRDefault="00BF2C5C" w:rsidP="00440C30">
            <w:pPr>
              <w:pStyle w:val="TAL"/>
            </w:pPr>
            <w:r w:rsidRPr="00733D1C">
              <w:t>create</w:t>
            </w:r>
          </w:p>
        </w:tc>
        <w:tc>
          <w:tcPr>
            <w:tcW w:w="4922" w:type="dxa"/>
          </w:tcPr>
          <w:p w14:paraId="450F16A7" w14:textId="77777777" w:rsidR="00BF2C5C" w:rsidRPr="00733D1C" w:rsidRDefault="00BF2C5C" w:rsidP="00440C30">
            <w:pPr>
              <w:pStyle w:val="TAL"/>
              <w:rPr>
                <w:szCs w:val="21"/>
              </w:rPr>
            </w:pPr>
            <w:r w:rsidRPr="00733D1C">
              <w:rPr>
                <w:szCs w:val="21"/>
              </w:rPr>
              <w:t xml:space="preserve">create &lt;group&gt;. The group </w:t>
            </w:r>
            <w:proofErr w:type="spellStart"/>
            <w:r w:rsidRPr="00733D1C">
              <w:rPr>
                <w:szCs w:val="21"/>
              </w:rPr>
              <w:t>resourceName</w:t>
            </w:r>
            <w:proofErr w:type="spellEnd"/>
            <w:r w:rsidRPr="00733D1C">
              <w:rPr>
                <w:szCs w:val="21"/>
              </w:rPr>
              <w:t xml:space="preserve"> is the AE-ID of the LWM2M IPE &lt;AE&gt;.resource</w:t>
            </w:r>
          </w:p>
        </w:tc>
      </w:tr>
      <w:tr w:rsidR="00BF2C5C" w:rsidRPr="00733D1C" w14:paraId="3D2F7383" w14:textId="77777777" w:rsidTr="00440C30">
        <w:trPr>
          <w:jc w:val="center"/>
        </w:trPr>
        <w:tc>
          <w:tcPr>
            <w:tcW w:w="2342" w:type="dxa"/>
          </w:tcPr>
          <w:p w14:paraId="5C4D3D80" w14:textId="77777777" w:rsidR="00BF2C5C" w:rsidRPr="00733D1C" w:rsidRDefault="00BF2C5C" w:rsidP="00440C30">
            <w:pPr>
              <w:pStyle w:val="TAL"/>
            </w:pPr>
            <w:r w:rsidRPr="00733D1C">
              <w:t>update</w:t>
            </w:r>
          </w:p>
        </w:tc>
        <w:tc>
          <w:tcPr>
            <w:tcW w:w="4922" w:type="dxa"/>
          </w:tcPr>
          <w:p w14:paraId="1A3D4FEA" w14:textId="77777777" w:rsidR="00BF2C5C" w:rsidRPr="00733D1C" w:rsidRDefault="00BF2C5C" w:rsidP="00440C30">
            <w:pPr>
              <w:pStyle w:val="TAL"/>
              <w:rPr>
                <w:szCs w:val="21"/>
              </w:rPr>
            </w:pPr>
            <w:r w:rsidRPr="00733D1C">
              <w:rPr>
                <w:szCs w:val="21"/>
              </w:rPr>
              <w:t>update &lt;group&gt;</w:t>
            </w:r>
          </w:p>
        </w:tc>
      </w:tr>
      <w:tr w:rsidR="00BF2C5C" w:rsidRPr="00733D1C" w14:paraId="39DAD647" w14:textId="77777777" w:rsidTr="00440C30">
        <w:trPr>
          <w:jc w:val="center"/>
        </w:trPr>
        <w:tc>
          <w:tcPr>
            <w:tcW w:w="2342" w:type="dxa"/>
          </w:tcPr>
          <w:p w14:paraId="606F4892" w14:textId="77777777" w:rsidR="00BF2C5C" w:rsidRPr="00733D1C" w:rsidRDefault="00BF2C5C" w:rsidP="00440C30">
            <w:pPr>
              <w:pStyle w:val="TAL"/>
            </w:pPr>
            <w:r w:rsidRPr="00733D1C">
              <w:t>delete</w:t>
            </w:r>
          </w:p>
        </w:tc>
        <w:tc>
          <w:tcPr>
            <w:tcW w:w="4922" w:type="dxa"/>
          </w:tcPr>
          <w:p w14:paraId="283FFD08" w14:textId="77777777" w:rsidR="00BF2C5C" w:rsidRPr="00733D1C" w:rsidRDefault="00BF2C5C" w:rsidP="00440C30">
            <w:pPr>
              <w:pStyle w:val="TAL"/>
              <w:rPr>
                <w:szCs w:val="21"/>
              </w:rPr>
            </w:pPr>
            <w:r w:rsidRPr="00733D1C">
              <w:t>delete &lt;group&gt;</w:t>
            </w:r>
          </w:p>
        </w:tc>
      </w:tr>
    </w:tbl>
    <w:p w14:paraId="1B5B2861" w14:textId="77777777" w:rsidR="00BF2C5C" w:rsidRPr="00733D1C" w:rsidRDefault="00BF2C5C" w:rsidP="00BF2C5C"/>
    <w:p w14:paraId="1328C8C3" w14:textId="77777777" w:rsidR="00BF2C5C" w:rsidRPr="00733D1C" w:rsidRDefault="00BF2C5C" w:rsidP="00BF2C5C">
      <w:r w:rsidRPr="00733D1C">
        <w:t>The LWM2M Endpoint &lt;AE&gt; resources' lifecycle operation maps to the following operations on the oneM2M &lt;group&gt; resource.</w:t>
      </w:r>
    </w:p>
    <w:p w14:paraId="1EAAAB2C" w14:textId="1E0BDF09" w:rsidR="00BF2C5C" w:rsidRPr="00733D1C" w:rsidRDefault="00BF2C5C" w:rsidP="00BF2C5C">
      <w:pPr>
        <w:pStyle w:val="TH"/>
      </w:pPr>
      <w:r w:rsidRPr="00733D1C">
        <w:t xml:space="preserve">Table </w:t>
      </w:r>
      <w:r w:rsidR="00B81093">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2C0FF707" w14:textId="77777777" w:rsidTr="00440C30">
        <w:trPr>
          <w:tblHeader/>
          <w:jc w:val="center"/>
        </w:trPr>
        <w:tc>
          <w:tcPr>
            <w:tcW w:w="2342" w:type="dxa"/>
            <w:shd w:val="clear" w:color="auto" w:fill="E0E0E0"/>
            <w:vAlign w:val="center"/>
          </w:tcPr>
          <w:p w14:paraId="147571A8" w14:textId="77777777" w:rsidR="00BF2C5C" w:rsidRPr="00733D1C" w:rsidRDefault="00BF2C5C" w:rsidP="00440C30">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7895F61F" w14:textId="77777777" w:rsidR="00BF2C5C" w:rsidRPr="00733D1C" w:rsidRDefault="00BF2C5C" w:rsidP="00440C30">
            <w:pPr>
              <w:pStyle w:val="TAH"/>
              <w:rPr>
                <w:rFonts w:eastAsia="Arial Unicode MS"/>
              </w:rPr>
            </w:pPr>
            <w:r w:rsidRPr="00733D1C">
              <w:rPr>
                <w:rFonts w:eastAsia="Arial Unicode MS"/>
              </w:rPr>
              <w:t>oneM2M Resource and Operation</w:t>
            </w:r>
          </w:p>
        </w:tc>
      </w:tr>
      <w:tr w:rsidR="00BF2C5C" w:rsidRPr="00733D1C" w14:paraId="6F11AD27" w14:textId="77777777" w:rsidTr="00440C30">
        <w:trPr>
          <w:jc w:val="center"/>
        </w:trPr>
        <w:tc>
          <w:tcPr>
            <w:tcW w:w="2342" w:type="dxa"/>
          </w:tcPr>
          <w:p w14:paraId="7B849371" w14:textId="77777777" w:rsidR="00BF2C5C" w:rsidRPr="00733D1C" w:rsidRDefault="00BF2C5C" w:rsidP="00440C30">
            <w:pPr>
              <w:pStyle w:val="TAL"/>
            </w:pPr>
            <w:r w:rsidRPr="00733D1C">
              <w:t>Create</w:t>
            </w:r>
          </w:p>
        </w:tc>
        <w:tc>
          <w:tcPr>
            <w:tcW w:w="4922" w:type="dxa"/>
          </w:tcPr>
          <w:p w14:paraId="28195654" w14:textId="77777777" w:rsidR="00BF2C5C" w:rsidRPr="00733D1C" w:rsidRDefault="00BF2C5C" w:rsidP="00440C30">
            <w:pPr>
              <w:pStyle w:val="TAL"/>
              <w:rPr>
                <w:szCs w:val="21"/>
              </w:rPr>
            </w:pPr>
            <w:r w:rsidRPr="00733D1C">
              <w:rPr>
                <w:szCs w:val="21"/>
              </w:rPr>
              <w:t>update &lt;group&gt; (add member)</w:t>
            </w:r>
          </w:p>
        </w:tc>
      </w:tr>
      <w:tr w:rsidR="00BF2C5C" w:rsidRPr="00733D1C" w14:paraId="15FE77E1" w14:textId="77777777" w:rsidTr="00440C30">
        <w:trPr>
          <w:jc w:val="center"/>
        </w:trPr>
        <w:tc>
          <w:tcPr>
            <w:tcW w:w="2342" w:type="dxa"/>
          </w:tcPr>
          <w:p w14:paraId="142CACCD" w14:textId="77777777" w:rsidR="00BF2C5C" w:rsidRPr="00733D1C" w:rsidRDefault="00BF2C5C" w:rsidP="00440C30">
            <w:pPr>
              <w:pStyle w:val="TAL"/>
            </w:pPr>
            <w:r w:rsidRPr="00733D1C">
              <w:t>Delete</w:t>
            </w:r>
          </w:p>
        </w:tc>
        <w:tc>
          <w:tcPr>
            <w:tcW w:w="4922" w:type="dxa"/>
          </w:tcPr>
          <w:p w14:paraId="10EE033A" w14:textId="77777777" w:rsidR="00BF2C5C" w:rsidRPr="00733D1C" w:rsidRDefault="00BF2C5C" w:rsidP="00440C30">
            <w:pPr>
              <w:pStyle w:val="TAL"/>
              <w:rPr>
                <w:szCs w:val="21"/>
              </w:rPr>
            </w:pPr>
            <w:r w:rsidRPr="00733D1C">
              <w:rPr>
                <w:szCs w:val="21"/>
              </w:rPr>
              <w:t>update &lt;group&gt; (delete member)</w:t>
            </w:r>
          </w:p>
        </w:tc>
      </w:tr>
    </w:tbl>
    <w:p w14:paraId="5E49A1DE" w14:textId="77777777" w:rsidR="00BF2C5C" w:rsidRPr="00733D1C" w:rsidRDefault="00BF2C5C" w:rsidP="00BF2C5C"/>
    <w:p w14:paraId="49D3A527" w14:textId="0376F497" w:rsidR="00BF2C5C" w:rsidRPr="00733D1C" w:rsidRDefault="00B81093" w:rsidP="00BF2C5C">
      <w:pPr>
        <w:pStyle w:val="Heading4"/>
      </w:pPr>
      <w:bookmarkStart w:id="97" w:name="_Toc487011700"/>
      <w:bookmarkStart w:id="98" w:name="_Toc487015965"/>
      <w:r>
        <w:t>7.</w:t>
      </w:r>
      <w:r w:rsidR="00BF2C5C" w:rsidRPr="00733D1C">
        <w:t>7.3.3</w:t>
      </w:r>
      <w:r w:rsidR="00BF2C5C" w:rsidRPr="00733D1C">
        <w:tab/>
        <w:t>Configuration of Interworking Functions</w:t>
      </w:r>
      <w:bookmarkEnd w:id="97"/>
      <w:bookmarkEnd w:id="98"/>
    </w:p>
    <w:p w14:paraId="5773AB66" w14:textId="4E41F3EB" w:rsidR="00BF2C5C" w:rsidRPr="00733D1C" w:rsidRDefault="00BF2C5C" w:rsidP="00BF2C5C">
      <w:pPr>
        <w:keepNext/>
        <w:keepLines/>
      </w:pPr>
      <w:r w:rsidRPr="00733D1C">
        <w:t xml:space="preserve">Clause </w:t>
      </w:r>
      <w:r w:rsidR="00B81093">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B8346EB" w14:textId="04E00A4D" w:rsidR="00BF2C5C" w:rsidRPr="00733D1C" w:rsidRDefault="00B81093" w:rsidP="00BF2C5C">
      <w:pPr>
        <w:pStyle w:val="Heading2"/>
      </w:pPr>
      <w:bookmarkStart w:id="99" w:name="_Toc487011701"/>
      <w:bookmarkStart w:id="100" w:name="_Toc487015966"/>
      <w:r>
        <w:t>7.</w:t>
      </w:r>
      <w:r w:rsidR="00BF2C5C" w:rsidRPr="00733D1C">
        <w:t>8</w:t>
      </w:r>
      <w:r w:rsidR="00BF2C5C" w:rsidRPr="00733D1C">
        <w:tab/>
        <w:t>LWM2M Client Provisioning (Bootstrap)</w:t>
      </w:r>
      <w:bookmarkEnd w:id="99"/>
      <w:bookmarkEnd w:id="100"/>
    </w:p>
    <w:p w14:paraId="46445733" w14:textId="77777777" w:rsidR="00BF2C5C" w:rsidRPr="00733D1C" w:rsidRDefault="00BF2C5C" w:rsidP="00BF2C5C">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46D21159" w14:textId="77366433" w:rsidR="00BF2C5C" w:rsidRPr="00733D1C" w:rsidRDefault="00BF2C5C" w:rsidP="00BF2C5C">
      <w:r w:rsidRPr="00733D1C">
        <w:t>Additionally, a LWM2M Client connected to a LWM2M IPE, should be provisioned with the LWM2M Access Control Policy information associated to the Object Instances contained in the LWM2M Client as described in clause </w:t>
      </w:r>
      <w:r w:rsidR="00B81093">
        <w:t>7.</w:t>
      </w:r>
      <w:r w:rsidRPr="00733D1C">
        <w:t xml:space="preserve">6 "LWM2M Object Security". Additionally, in current release of this present document, the LWM2M Server role of the LWM2M IPE does not contain the </w:t>
      </w:r>
      <w:r w:rsidRPr="00733D1C">
        <w:lastRenderedPageBreak/>
        <w:t>LWM2M Bootstrap Server capability, consequently the LWM2M Client provisioning operations shall be part of an out-of-band process.</w:t>
      </w:r>
    </w:p>
    <w:p w14:paraId="03F06AAA" w14:textId="00B7A9F7" w:rsidR="00BF2C5C" w:rsidRPr="00733D1C" w:rsidRDefault="00C40F13" w:rsidP="00BF2C5C">
      <w:pPr>
        <w:pStyle w:val="Heading1"/>
      </w:pPr>
      <w:bookmarkStart w:id="101" w:name="_Toc487011702"/>
      <w:bookmarkStart w:id="102" w:name="_Toc487015967"/>
      <w:r>
        <w:t>8</w:t>
      </w:r>
      <w:r w:rsidR="00BF2C5C" w:rsidRPr="00733D1C">
        <w:tab/>
        <w:t>Transparent Interworking Function</w:t>
      </w:r>
      <w:bookmarkEnd w:id="101"/>
      <w:bookmarkEnd w:id="102"/>
    </w:p>
    <w:p w14:paraId="39389B61" w14:textId="2700DB77" w:rsidR="00BF2C5C" w:rsidRPr="00733D1C" w:rsidRDefault="00C40F13" w:rsidP="00BF2C5C">
      <w:pPr>
        <w:pStyle w:val="Heading2"/>
      </w:pPr>
      <w:bookmarkStart w:id="103" w:name="_Toc487011703"/>
      <w:bookmarkStart w:id="104" w:name="_Toc487015968"/>
      <w:r>
        <w:t>8.</w:t>
      </w:r>
      <w:r w:rsidR="00BF2C5C" w:rsidRPr="00733D1C">
        <w:t>1</w:t>
      </w:r>
      <w:r w:rsidR="00BF2C5C" w:rsidRPr="00733D1C">
        <w:tab/>
        <w:t>Introduction</w:t>
      </w:r>
      <w:bookmarkEnd w:id="103"/>
      <w:bookmarkEnd w:id="104"/>
    </w:p>
    <w:p w14:paraId="4BADA4BD" w14:textId="2009AD54" w:rsidR="00BF2C5C" w:rsidRPr="00733D1C" w:rsidRDefault="00BF2C5C" w:rsidP="00BF2C5C">
      <w:r w:rsidRPr="00733D1C">
        <w:t xml:space="preserve">Clause </w:t>
      </w:r>
      <w:r w:rsidR="00B81093">
        <w:t>6.</w:t>
      </w:r>
      <w:r w:rsidRPr="00733D1C">
        <w:t xml:space="preserve">3 introduced the Transparent Interworking function as depicted in figure </w:t>
      </w:r>
      <w:r w:rsidR="00B81093">
        <w:t>6.</w:t>
      </w:r>
      <w:r w:rsidRPr="00733D1C">
        <w:t>3-1. This clause specifies the mappings of the attributes of the &lt;</w:t>
      </w:r>
      <w:proofErr w:type="spellStart"/>
      <w:r w:rsidRPr="00733D1C">
        <w:t>contentInstance</w:t>
      </w:r>
      <w:proofErr w:type="spellEnd"/>
      <w:r w:rsidRPr="00733D1C">
        <w:t>&gt; resource for a &lt;container&gt; resource in order to allow an AE that uses the Content Sharing Resource to understand that the Content Sharing Resource has an encapsulated LWM2M Object or Object Instance.</w:t>
      </w:r>
    </w:p>
    <w:p w14:paraId="5F95D1F5" w14:textId="1A1F8F02" w:rsidR="00BF2C5C" w:rsidRPr="00733D1C" w:rsidRDefault="00C40F13" w:rsidP="00BF2C5C">
      <w:pPr>
        <w:pStyle w:val="Heading2"/>
      </w:pPr>
      <w:bookmarkStart w:id="105" w:name="_Toc487011704"/>
      <w:bookmarkStart w:id="106" w:name="_Toc487015969"/>
      <w:r>
        <w:t>8.</w:t>
      </w:r>
      <w:r w:rsidR="00BF2C5C" w:rsidRPr="00733D1C">
        <w:t>2</w:t>
      </w:r>
      <w:r w:rsidR="00BF2C5C" w:rsidRPr="00733D1C">
        <w:tab/>
        <w:t>Attribute Mapping for the &lt;</w:t>
      </w:r>
      <w:proofErr w:type="spellStart"/>
      <w:r w:rsidR="00BF2C5C" w:rsidRPr="00733D1C">
        <w:t>contentInstance</w:t>
      </w:r>
      <w:proofErr w:type="spellEnd"/>
      <w:r w:rsidR="00BF2C5C" w:rsidRPr="00733D1C">
        <w:t>&gt; Resources</w:t>
      </w:r>
      <w:bookmarkEnd w:id="105"/>
      <w:bookmarkEnd w:id="106"/>
    </w:p>
    <w:p w14:paraId="11A4820B" w14:textId="77777777" w:rsidR="00BF2C5C" w:rsidRPr="00733D1C" w:rsidRDefault="00BF2C5C" w:rsidP="00BF2C5C">
      <w:r w:rsidRPr="00733D1C">
        <w:t>When an AE accesses a &lt;</w:t>
      </w:r>
      <w:proofErr w:type="spellStart"/>
      <w:r w:rsidRPr="00733D1C">
        <w:t>contentInstance</w:t>
      </w:r>
      <w:proofErr w:type="spellEnd"/>
      <w:r w:rsidRPr="00733D1C">
        <w:t>&gt; resource, the AE needs to know that the &lt;</w:t>
      </w:r>
      <w:proofErr w:type="spellStart"/>
      <w:r w:rsidRPr="00733D1C">
        <w:t>contentInstance</w:t>
      </w:r>
      <w:proofErr w:type="spellEnd"/>
      <w:r w:rsidRPr="00733D1C">
        <w:t>&gt; resource encapsulates a LWM2M Object or Object Instance as well as how the LWM2M Object or Object Instance is encoded.</w:t>
      </w:r>
    </w:p>
    <w:p w14:paraId="6F1D91E5" w14:textId="2229A3A0" w:rsidR="00BF2C5C" w:rsidRPr="00733D1C" w:rsidRDefault="00BF2C5C" w:rsidP="00BF2C5C">
      <w:pPr>
        <w:pStyle w:val="TH"/>
      </w:pPr>
      <w:r w:rsidRPr="00733D1C">
        <w:t xml:space="preserve">Table </w:t>
      </w:r>
      <w:r w:rsidR="00C40F13">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BF2C5C" w:rsidRPr="00733D1C" w14:paraId="1072F094" w14:textId="77777777" w:rsidTr="00440C30">
        <w:trPr>
          <w:tblHeader/>
          <w:jc w:val="center"/>
        </w:trPr>
        <w:tc>
          <w:tcPr>
            <w:tcW w:w="4773" w:type="dxa"/>
            <w:shd w:val="clear" w:color="auto" w:fill="E0E0E0"/>
            <w:vAlign w:val="center"/>
          </w:tcPr>
          <w:p w14:paraId="5C72FD58"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6DFC40"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0552D331" w14:textId="77777777" w:rsidTr="00440C30">
        <w:trPr>
          <w:jc w:val="center"/>
        </w:trPr>
        <w:tc>
          <w:tcPr>
            <w:tcW w:w="4773" w:type="dxa"/>
          </w:tcPr>
          <w:p w14:paraId="248422A0" w14:textId="77777777" w:rsidR="00BF2C5C" w:rsidRPr="00733D1C" w:rsidRDefault="00BF2C5C" w:rsidP="00440C30">
            <w:pPr>
              <w:pStyle w:val="TAL"/>
            </w:pPr>
            <w:r w:rsidRPr="00733D1C">
              <w:t>Indication that a LWM2M Object or Object Instance is encapsulated in the &lt;</w:t>
            </w:r>
            <w:proofErr w:type="spellStart"/>
            <w:r w:rsidRPr="00733D1C">
              <w:t>contentInstance</w:t>
            </w:r>
            <w:proofErr w:type="spellEnd"/>
            <w:r w:rsidRPr="00733D1C">
              <w:t>&gt; resource with the content type and encoding of the LWM2M Object or Object Instance.</w:t>
            </w:r>
          </w:p>
        </w:tc>
        <w:tc>
          <w:tcPr>
            <w:tcW w:w="4922" w:type="dxa"/>
          </w:tcPr>
          <w:p w14:paraId="7C312B30" w14:textId="77777777" w:rsidR="00BF2C5C" w:rsidRPr="00733D1C" w:rsidRDefault="00BF2C5C" w:rsidP="00440C30">
            <w:pPr>
              <w:pStyle w:val="TAL"/>
            </w:pPr>
            <w:r w:rsidRPr="00733D1C">
              <w:rPr>
                <w:szCs w:val="21"/>
              </w:rPr>
              <w:t>&lt;</w:t>
            </w:r>
            <w:proofErr w:type="spellStart"/>
            <w:r w:rsidRPr="00733D1C">
              <w:rPr>
                <w:szCs w:val="21"/>
              </w:rPr>
              <w:t>contentInstance</w:t>
            </w:r>
            <w:proofErr w:type="spellEnd"/>
            <w:r w:rsidRPr="00733D1C">
              <w:rPr>
                <w:szCs w:val="21"/>
              </w:rPr>
              <w:t xml:space="preserve">&gt; resource: labels. </w:t>
            </w:r>
            <w:r w:rsidRPr="00733D1C">
              <w:t>Value is "LWM2M-Object-Encapsulation"</w:t>
            </w:r>
          </w:p>
        </w:tc>
      </w:tr>
      <w:tr w:rsidR="00BF2C5C" w:rsidRPr="00733D1C" w14:paraId="29607F97" w14:textId="77777777" w:rsidTr="00440C30">
        <w:trPr>
          <w:jc w:val="center"/>
        </w:trPr>
        <w:tc>
          <w:tcPr>
            <w:tcW w:w="4773" w:type="dxa"/>
          </w:tcPr>
          <w:p w14:paraId="557CB0ED" w14:textId="77777777" w:rsidR="00BF2C5C" w:rsidRPr="00733D1C" w:rsidRDefault="00BF2C5C" w:rsidP="00440C30">
            <w:pPr>
              <w:pStyle w:val="TAL"/>
            </w:pPr>
            <w:r w:rsidRPr="00733D1C">
              <w:t>The content type of the LWM2M Object or Object Instance based on the Content-Type option</w:t>
            </w:r>
          </w:p>
        </w:tc>
        <w:tc>
          <w:tcPr>
            <w:tcW w:w="4922" w:type="dxa"/>
          </w:tcPr>
          <w:p w14:paraId="2B9C61CB" w14:textId="77777777" w:rsidR="00BF2C5C" w:rsidRPr="00733D1C" w:rsidRDefault="00BF2C5C" w:rsidP="00440C30">
            <w:pPr>
              <w:pStyle w:val="TAL"/>
            </w:pPr>
            <w:r w:rsidRPr="00733D1C">
              <w:rPr>
                <w:szCs w:val="21"/>
              </w:rPr>
              <w:t>&lt;</w:t>
            </w:r>
            <w:proofErr w:type="spellStart"/>
            <w:r w:rsidRPr="00733D1C">
              <w:rPr>
                <w:szCs w:val="21"/>
              </w:rPr>
              <w:t>contentInstance</w:t>
            </w:r>
            <w:proofErr w:type="spellEnd"/>
            <w:r w:rsidRPr="00733D1C">
              <w:rPr>
                <w:szCs w:val="21"/>
              </w:rPr>
              <w:t xml:space="preserve">&gt;: </w:t>
            </w:r>
            <w:proofErr w:type="spellStart"/>
            <w:r w:rsidRPr="00733D1C">
              <w:rPr>
                <w:szCs w:val="21"/>
              </w:rPr>
              <w:t>contentInfo</w:t>
            </w:r>
            <w:proofErr w:type="spellEnd"/>
            <w:r w:rsidRPr="00733D1C">
              <w:rPr>
                <w:szCs w:val="21"/>
              </w:rPr>
              <w:t xml:space="preserve">. </w:t>
            </w:r>
            <w:r w:rsidRPr="00733D1C">
              <w:t xml:space="preserve">Possible </w:t>
            </w:r>
            <w:proofErr w:type="spellStart"/>
            <w:r w:rsidRPr="00733D1C">
              <w:t>contentInfo</w:t>
            </w:r>
            <w:proofErr w:type="spellEnd"/>
            <w:r w:rsidRPr="00733D1C">
              <w:t xml:space="preserve"> values are translated from the LWM2M Content-Type option (see note).</w:t>
            </w:r>
          </w:p>
        </w:tc>
      </w:tr>
      <w:tr w:rsidR="00BF2C5C" w:rsidRPr="00733D1C" w14:paraId="33ED4706" w14:textId="77777777" w:rsidTr="00440C30">
        <w:trPr>
          <w:jc w:val="center"/>
        </w:trPr>
        <w:tc>
          <w:tcPr>
            <w:tcW w:w="9695" w:type="dxa"/>
            <w:gridSpan w:val="2"/>
          </w:tcPr>
          <w:p w14:paraId="760B8B56" w14:textId="771EDE31" w:rsidR="00BF2C5C" w:rsidRPr="00733D1C" w:rsidRDefault="00BF2C5C" w:rsidP="00440C30">
            <w:pPr>
              <w:pStyle w:val="TAN"/>
              <w:rPr>
                <w:szCs w:val="21"/>
              </w:rPr>
            </w:pPr>
            <w:r w:rsidRPr="00733D1C">
              <w:t>NOTE:</w:t>
            </w:r>
            <w:r w:rsidRPr="00733D1C">
              <w:tab/>
              <w:t xml:space="preserve">The LWM2M Technical Specification </w:t>
            </w:r>
            <w:r w:rsidR="00C2340D">
              <w:t>[</w:t>
            </w:r>
            <w:r w:rsidR="00C2340D" w:rsidRPr="00733D1C">
              <w:t>OMA-TS-LightweightM2M-V1-0-20150318-D</w:t>
            </w:r>
            <w:r w:rsidR="00C2340D">
              <w:t xml:space="preserve">] </w:t>
            </w:r>
            <w:r w:rsidRPr="00733D1C">
              <w:t>defines the value to be used for the [encoding] if the Content-Type option is not present.</w:t>
            </w:r>
          </w:p>
        </w:tc>
      </w:tr>
    </w:tbl>
    <w:p w14:paraId="30CA707F" w14:textId="77777777" w:rsidR="00BF2C5C" w:rsidRPr="00733D1C" w:rsidRDefault="00BF2C5C" w:rsidP="00BF2C5C"/>
    <w:p w14:paraId="614A7E45" w14:textId="4F373108" w:rsidR="00BF2C5C" w:rsidRPr="00733D1C" w:rsidRDefault="00C40F13" w:rsidP="00BF2C5C">
      <w:pPr>
        <w:pStyle w:val="Heading1"/>
      </w:pPr>
      <w:bookmarkStart w:id="107" w:name="_Toc487011705"/>
      <w:bookmarkStart w:id="108" w:name="_Toc487015970"/>
      <w:r>
        <w:t>9</w:t>
      </w:r>
      <w:r w:rsidR="00BF2C5C" w:rsidRPr="00733D1C">
        <w:tab/>
        <w:t>Semantically Enabled Interworking Function (Informative)</w:t>
      </w:r>
      <w:bookmarkEnd w:id="107"/>
      <w:bookmarkEnd w:id="108"/>
    </w:p>
    <w:p w14:paraId="01DAF782" w14:textId="0D5304AB" w:rsidR="00BF2C5C" w:rsidRPr="00733D1C" w:rsidRDefault="00C40F13" w:rsidP="00BF2C5C">
      <w:pPr>
        <w:pStyle w:val="Heading2"/>
      </w:pPr>
      <w:bookmarkStart w:id="109" w:name="_Toc487011706"/>
      <w:bookmarkStart w:id="110" w:name="_Toc487015971"/>
      <w:r>
        <w:t>9.</w:t>
      </w:r>
      <w:r w:rsidR="00BF2C5C" w:rsidRPr="00733D1C">
        <w:t>1</w:t>
      </w:r>
      <w:r w:rsidR="00BF2C5C" w:rsidRPr="00733D1C">
        <w:tab/>
        <w:t>Introduction</w:t>
      </w:r>
      <w:bookmarkEnd w:id="109"/>
      <w:bookmarkEnd w:id="110"/>
    </w:p>
    <w:p w14:paraId="4855F2EB" w14:textId="0718BA83" w:rsidR="00BF2C5C" w:rsidRPr="00733D1C" w:rsidRDefault="00BF2C5C" w:rsidP="00BF2C5C">
      <w:r w:rsidRPr="00733D1C">
        <w:t xml:space="preserve">Clause </w:t>
      </w:r>
      <w:r w:rsidR="00B81093">
        <w:t>6.</w:t>
      </w:r>
      <w:r w:rsidRPr="00733D1C">
        <w:t xml:space="preserve">3 introduced the Semantically Enabled Interworking function as depicted in Figure </w:t>
      </w:r>
      <w:r w:rsidR="00B81093">
        <w:t>6.</w:t>
      </w:r>
      <w:r w:rsidRPr="00733D1C">
        <w:t>3-2. This clause specifies how LWM2M Objects and their associated LWM2M Resources are organized as &lt;container&gt; resources in order for values associated with the LWM2M Resources be translated into &lt;</w:t>
      </w:r>
      <w:proofErr w:type="spellStart"/>
      <w:r w:rsidRPr="00733D1C">
        <w:t>contentInstance</w:t>
      </w:r>
      <w:proofErr w:type="spellEnd"/>
      <w:r w:rsidRPr="00733D1C">
        <w:t xml:space="preserve">&gt; resources. In addition, this clause specifies the mapping of Content Sharing Resources the oneM2M Base Ontology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Pr="00733D1C">
        <w:t>.</w:t>
      </w:r>
    </w:p>
    <w:p w14:paraId="24550029" w14:textId="445D19CD" w:rsidR="00BF2C5C" w:rsidRPr="00733D1C" w:rsidRDefault="00C40F13" w:rsidP="00BF2C5C">
      <w:pPr>
        <w:pStyle w:val="Heading2"/>
      </w:pPr>
      <w:bookmarkStart w:id="111" w:name="_Toc487011707"/>
      <w:bookmarkStart w:id="112" w:name="_Toc487015972"/>
      <w:r>
        <w:t>9.</w:t>
      </w:r>
      <w:r w:rsidR="00BF2C5C" w:rsidRPr="00733D1C">
        <w:t>2</w:t>
      </w:r>
      <w:r w:rsidR="00BF2C5C" w:rsidRPr="00733D1C">
        <w:tab/>
        <w:t>Organization of Semantically Enabled Content Sharing Resources</w:t>
      </w:r>
      <w:bookmarkEnd w:id="111"/>
      <w:bookmarkEnd w:id="112"/>
    </w:p>
    <w:p w14:paraId="6BF3E6C1" w14:textId="5290C3D4" w:rsidR="00BF2C5C" w:rsidRPr="00733D1C" w:rsidRDefault="00C40F13" w:rsidP="00BF2C5C">
      <w:pPr>
        <w:pStyle w:val="Heading3"/>
      </w:pPr>
      <w:bookmarkStart w:id="113" w:name="_Toc487011708"/>
      <w:bookmarkStart w:id="114" w:name="_Toc487015973"/>
      <w:r>
        <w:t>9.</w:t>
      </w:r>
      <w:r w:rsidR="00BF2C5C" w:rsidRPr="00733D1C">
        <w:t>2.1</w:t>
      </w:r>
      <w:r w:rsidR="00BF2C5C" w:rsidRPr="00733D1C">
        <w:tab/>
        <w:t>Introduction</w:t>
      </w:r>
      <w:bookmarkEnd w:id="113"/>
      <w:bookmarkEnd w:id="114"/>
    </w:p>
    <w:p w14:paraId="06E86D5B" w14:textId="47FE1DEA" w:rsidR="00BF2C5C" w:rsidRPr="00733D1C" w:rsidRDefault="00BF2C5C" w:rsidP="00BF2C5C">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rsidR="009449E5">
        <w:t>[</w:t>
      </w:r>
      <w:r w:rsidR="009449E5" w:rsidRPr="005373AE">
        <w:rPr>
          <w:lang w:eastAsia="zh-CN"/>
        </w:rPr>
        <w:t>Y.oneM2M</w:t>
      </w:r>
      <w:r w:rsidR="009449E5">
        <w:rPr>
          <w:rFonts w:hint="eastAsia"/>
        </w:rPr>
        <w:t xml:space="preserve"> TS-0001</w:t>
      </w:r>
      <w:r w:rsidR="009449E5">
        <w:t>]</w:t>
      </w:r>
      <w:r w:rsidRPr="00733D1C">
        <w:t>. In addition, the LWM2M Resources values are contained within the &lt;</w:t>
      </w:r>
      <w:proofErr w:type="spellStart"/>
      <w:r w:rsidRPr="00733D1C">
        <w:t>contentInstance</w:t>
      </w:r>
      <w:proofErr w:type="spellEnd"/>
      <w:r w:rsidRPr="00733D1C">
        <w:t>&gt; resource for &lt;container&gt; resources.</w:t>
      </w:r>
    </w:p>
    <w:p w14:paraId="1DB7FDA0" w14:textId="77777777" w:rsidR="00BF2C5C" w:rsidRPr="00733D1C" w:rsidRDefault="00BF2C5C" w:rsidP="00BF2C5C">
      <w:r w:rsidRPr="00733D1C">
        <w:t>When the LWM2M Resource is of type LWM2M Object Link, the &lt;</w:t>
      </w:r>
      <w:proofErr w:type="spellStart"/>
      <w:r w:rsidRPr="00733D1C">
        <w:t>contentInstance</w:t>
      </w:r>
      <w:proofErr w:type="spellEnd"/>
      <w:r w:rsidRPr="00733D1C">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733D1C">
        <w:t>contentInstance</w:t>
      </w:r>
      <w:proofErr w:type="spellEnd"/>
      <w:r w:rsidRPr="00733D1C">
        <w:t xml:space="preserve">&gt;  resource's </w:t>
      </w:r>
      <w:proofErr w:type="spellStart"/>
      <w:r w:rsidRPr="00733D1C">
        <w:t>contentRef</w:t>
      </w:r>
      <w:proofErr w:type="spellEnd"/>
      <w:r w:rsidRPr="00733D1C">
        <w:t xml:space="preserve"> attribute </w:t>
      </w:r>
      <w:r w:rsidRPr="00733D1C">
        <w:lastRenderedPageBreak/>
        <w:t>where the name of the attribute is "ObjectLink" and the value of the attribute is the URI of the destination Content Sharing Resource.</w:t>
      </w:r>
    </w:p>
    <w:p w14:paraId="36899421" w14:textId="77777777" w:rsidR="00BF2C5C" w:rsidRPr="00733D1C" w:rsidRDefault="00BF2C5C" w:rsidP="00BF2C5C">
      <w:pPr>
        <w:pStyle w:val="FL"/>
      </w:pPr>
      <w:r w:rsidRPr="00733D1C">
        <w:object w:dxaOrig="6957" w:dyaOrig="3189" w14:anchorId="2291B87E">
          <v:shape id="_x0000_i1031" type="#_x0000_t75" style="width:348pt;height:159.75pt" o:ole="">
            <v:imagedata r:id="rId24" o:title=""/>
          </v:shape>
          <o:OLEObject Type="Embed" ProgID="Visio.Drawing.11" ShapeID="_x0000_i1031" DrawAspect="Content" ObjectID="_1562741734" r:id="rId25"/>
        </w:object>
      </w:r>
    </w:p>
    <w:p w14:paraId="570487E2" w14:textId="36D22242" w:rsidR="00BF2C5C" w:rsidRPr="00733D1C" w:rsidRDefault="00BF2C5C" w:rsidP="00BF2C5C">
      <w:pPr>
        <w:pStyle w:val="TF"/>
      </w:pPr>
      <w:r w:rsidRPr="00733D1C">
        <w:t xml:space="preserve">Figure </w:t>
      </w:r>
      <w:r w:rsidR="00C40F13">
        <w:t>9.</w:t>
      </w:r>
      <w:r w:rsidRPr="00733D1C">
        <w:t xml:space="preserve">2.1-1: Relationships of LWM2M Semantically Enabled </w:t>
      </w:r>
      <w:r w:rsidRPr="00733D1C">
        <w:rPr>
          <w:color w:val="000000"/>
        </w:rPr>
        <w:t xml:space="preserve">Content Sharing </w:t>
      </w:r>
      <w:r w:rsidRPr="00733D1C">
        <w:t>Resources</w:t>
      </w:r>
    </w:p>
    <w:p w14:paraId="63DDD765" w14:textId="78DEE362" w:rsidR="00BF2C5C" w:rsidRPr="00733D1C" w:rsidRDefault="00C40F13" w:rsidP="00BF2C5C">
      <w:pPr>
        <w:pStyle w:val="Heading3"/>
      </w:pPr>
      <w:bookmarkStart w:id="115" w:name="_Toc487011709"/>
      <w:bookmarkStart w:id="116" w:name="_Toc487015974"/>
      <w:r>
        <w:t>9.</w:t>
      </w:r>
      <w:r w:rsidR="00BF2C5C" w:rsidRPr="00733D1C">
        <w:t>2.2</w:t>
      </w:r>
      <w:r w:rsidR="00BF2C5C" w:rsidRPr="00733D1C">
        <w:tab/>
        <w:t xml:space="preserve">Lifecycle of Semantically Enabled </w:t>
      </w:r>
      <w:r w:rsidR="00BF2C5C" w:rsidRPr="00733D1C">
        <w:rPr>
          <w:szCs w:val="16"/>
        </w:rPr>
        <w:t>Content Sharing Resources</w:t>
      </w:r>
      <w:bookmarkEnd w:id="115"/>
      <w:bookmarkEnd w:id="116"/>
    </w:p>
    <w:p w14:paraId="509D25EA" w14:textId="76AA40AC" w:rsidR="00BF2C5C" w:rsidRPr="00733D1C" w:rsidRDefault="00BF2C5C" w:rsidP="00BF2C5C">
      <w:r w:rsidRPr="00733D1C">
        <w:t xml:space="preserve">Clauses </w:t>
      </w:r>
      <w:r w:rsidR="00B81093">
        <w:t>7.</w:t>
      </w:r>
      <w:r w:rsidRPr="00733D1C">
        <w:t xml:space="preserve">3 and </w:t>
      </w:r>
      <w:r w:rsidR="00B81093">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37C47540" w14:textId="77777777" w:rsidR="00BF2C5C" w:rsidRPr="00733D1C" w:rsidRDefault="00BF2C5C" w:rsidP="00BF2C5C">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06D2D9AB" w14:textId="77777777" w:rsidR="00BF2C5C" w:rsidRPr="00733D1C" w:rsidRDefault="00BF2C5C" w:rsidP="00BF2C5C">
      <w:r w:rsidRPr="00733D1C">
        <w:t>Creation, update or deletion of one or more &lt;</w:t>
      </w:r>
      <w:proofErr w:type="spellStart"/>
      <w:r w:rsidRPr="00733D1C">
        <w:t>contentInstance</w:t>
      </w:r>
      <w:proofErr w:type="spellEnd"/>
      <w:r w:rsidRPr="00733D1C">
        <w:t xml:space="preserv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61F51830" w14:textId="4AD4035B" w:rsidR="00BF2C5C" w:rsidRPr="00733D1C" w:rsidRDefault="00BF2C5C" w:rsidP="00BF2C5C">
      <w:pPr>
        <w:pStyle w:val="TH"/>
      </w:pPr>
      <w:r w:rsidRPr="00733D1C">
        <w:t xml:space="preserve">Table </w:t>
      </w:r>
      <w:r w:rsidR="00C40F13">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BF2C5C" w:rsidRPr="00733D1C" w14:paraId="267CED5D" w14:textId="77777777" w:rsidTr="00440C30">
        <w:trPr>
          <w:tblHeader/>
          <w:jc w:val="center"/>
        </w:trPr>
        <w:tc>
          <w:tcPr>
            <w:tcW w:w="2342" w:type="dxa"/>
            <w:shd w:val="clear" w:color="auto" w:fill="E0E0E0"/>
            <w:vAlign w:val="center"/>
          </w:tcPr>
          <w:p w14:paraId="12ADC394" w14:textId="77777777" w:rsidR="00BF2C5C" w:rsidRPr="00733D1C" w:rsidRDefault="00BF2C5C" w:rsidP="00440C30">
            <w:pPr>
              <w:pStyle w:val="TAH"/>
              <w:rPr>
                <w:rFonts w:eastAsia="Arial Unicode MS"/>
              </w:rPr>
            </w:pPr>
            <w:r w:rsidRPr="00733D1C">
              <w:rPr>
                <w:rFonts w:eastAsia="Arial Unicode MS"/>
              </w:rPr>
              <w:t>LWM2M Operation</w:t>
            </w:r>
          </w:p>
          <w:p w14:paraId="2F34CBF3"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1780F22F" w14:textId="77777777" w:rsidR="00BF2C5C" w:rsidRPr="00733D1C" w:rsidRDefault="00BF2C5C" w:rsidP="00440C30">
            <w:pPr>
              <w:pStyle w:val="TAH"/>
              <w:rPr>
                <w:rFonts w:eastAsia="Arial Unicode MS"/>
              </w:rPr>
            </w:pPr>
            <w:r w:rsidRPr="00733D1C">
              <w:rPr>
                <w:rFonts w:eastAsia="Arial Unicode MS"/>
              </w:rPr>
              <w:t>oneM2M Resource and Operation</w:t>
            </w:r>
          </w:p>
          <w:p w14:paraId="48D7C4CC" w14:textId="77777777" w:rsidR="00BF2C5C" w:rsidRPr="00733D1C" w:rsidRDefault="00BF2C5C" w:rsidP="00440C30">
            <w:pPr>
              <w:pStyle w:val="TAH"/>
              <w:rPr>
                <w:rFonts w:eastAsia="Arial Unicode MS"/>
              </w:rPr>
            </w:pPr>
            <w:r w:rsidRPr="00733D1C">
              <w:rPr>
                <w:rFonts w:eastAsia="Arial Unicode MS"/>
              </w:rPr>
              <w:t>LWM2M Resource or Resource Instance</w:t>
            </w:r>
          </w:p>
          <w:p w14:paraId="18A5AA24" w14:textId="77777777" w:rsidR="00BF2C5C" w:rsidRPr="00733D1C" w:rsidRDefault="00BF2C5C" w:rsidP="00440C30">
            <w:pPr>
              <w:pStyle w:val="TAH"/>
              <w:rPr>
                <w:rFonts w:eastAsia="Arial Unicode MS"/>
              </w:rPr>
            </w:pPr>
            <w:r w:rsidRPr="00733D1C">
              <w:rPr>
                <w:rFonts w:eastAsia="Arial Unicode MS"/>
              </w:rPr>
              <w:t xml:space="preserve"> Child Content Sharing Resource</w:t>
            </w:r>
          </w:p>
        </w:tc>
      </w:tr>
      <w:tr w:rsidR="00BF2C5C" w:rsidRPr="00733D1C" w14:paraId="463A2BFB" w14:textId="77777777" w:rsidTr="00440C30">
        <w:trPr>
          <w:jc w:val="center"/>
        </w:trPr>
        <w:tc>
          <w:tcPr>
            <w:tcW w:w="2342" w:type="dxa"/>
          </w:tcPr>
          <w:p w14:paraId="21AACACD" w14:textId="77777777" w:rsidR="00BF2C5C" w:rsidRPr="00733D1C" w:rsidRDefault="00BF2C5C" w:rsidP="00440C30">
            <w:pPr>
              <w:pStyle w:val="TAL"/>
            </w:pPr>
            <w:r w:rsidRPr="00733D1C">
              <w:t>Write</w:t>
            </w:r>
          </w:p>
        </w:tc>
        <w:tc>
          <w:tcPr>
            <w:tcW w:w="6256" w:type="dxa"/>
          </w:tcPr>
          <w:p w14:paraId="3032CEEC" w14:textId="77777777" w:rsidR="00BF2C5C" w:rsidRPr="00733D1C" w:rsidRDefault="00BF2C5C" w:rsidP="00440C30">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28391345" w14:textId="77777777" w:rsidR="00BF2C5C" w:rsidRPr="00733D1C" w:rsidRDefault="00BF2C5C" w:rsidP="00440C30">
            <w:pPr>
              <w:pStyle w:val="TAL"/>
            </w:pPr>
          </w:p>
          <w:p w14:paraId="30A5083F" w14:textId="77777777" w:rsidR="00BF2C5C" w:rsidRPr="00733D1C" w:rsidRDefault="00BF2C5C" w:rsidP="00440C30">
            <w:pPr>
              <w:pStyle w:val="TAL"/>
            </w:pPr>
            <w:r w:rsidRPr="00733D1C">
              <w:t>When the LWM2M Resource is of type LWM2M Object Link, the &lt;</w:t>
            </w:r>
            <w:proofErr w:type="spellStart"/>
            <w:r w:rsidRPr="00733D1C">
              <w:t>contentInstance</w:t>
            </w:r>
            <w:proofErr w:type="spellEnd"/>
            <w:r w:rsidRPr="00733D1C">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733D1C">
              <w:t>contentInstance</w:t>
            </w:r>
            <w:proofErr w:type="spellEnd"/>
            <w:r w:rsidRPr="00733D1C">
              <w:t xml:space="preserve">&gt; resource's </w:t>
            </w:r>
            <w:proofErr w:type="spellStart"/>
            <w:r w:rsidRPr="00733D1C">
              <w:t>contentRef</w:t>
            </w:r>
            <w:proofErr w:type="spellEnd"/>
            <w:r w:rsidRPr="00733D1C">
              <w:t xml:space="preserve"> attribute where the name of the attribute is "ObjectLink" and the value of the attribute is the URI of the destination &lt;</w:t>
            </w:r>
            <w:proofErr w:type="spellStart"/>
            <w:r w:rsidRPr="00733D1C">
              <w:t>contentInstance</w:t>
            </w:r>
            <w:proofErr w:type="spellEnd"/>
            <w:r w:rsidRPr="00733D1C">
              <w:t>&gt; resource</w:t>
            </w:r>
          </w:p>
        </w:tc>
      </w:tr>
      <w:tr w:rsidR="00BF2C5C" w:rsidRPr="00733D1C" w14:paraId="0B6B56FD" w14:textId="77777777" w:rsidTr="00440C30">
        <w:trPr>
          <w:jc w:val="center"/>
        </w:trPr>
        <w:tc>
          <w:tcPr>
            <w:tcW w:w="2342" w:type="dxa"/>
          </w:tcPr>
          <w:p w14:paraId="40B626E2" w14:textId="77777777" w:rsidR="00BF2C5C" w:rsidRPr="00733D1C" w:rsidRDefault="00BF2C5C" w:rsidP="00440C30">
            <w:pPr>
              <w:pStyle w:val="TAL"/>
            </w:pPr>
            <w:r w:rsidRPr="00733D1C">
              <w:t>Not applicable</w:t>
            </w:r>
          </w:p>
        </w:tc>
        <w:tc>
          <w:tcPr>
            <w:tcW w:w="6256" w:type="dxa"/>
          </w:tcPr>
          <w:p w14:paraId="26FE78C1" w14:textId="77777777" w:rsidR="00BF2C5C" w:rsidRPr="00733D1C" w:rsidRDefault="00BF2C5C" w:rsidP="00440C30">
            <w:pPr>
              <w:pStyle w:val="TAL"/>
            </w:pPr>
            <w:r w:rsidRPr="00733D1C">
              <w:t>update Content Sharing Resource</w:t>
            </w:r>
          </w:p>
        </w:tc>
      </w:tr>
      <w:tr w:rsidR="00BF2C5C" w:rsidRPr="00733D1C" w14:paraId="1E0F8E83" w14:textId="77777777" w:rsidTr="00440C30">
        <w:trPr>
          <w:jc w:val="center"/>
        </w:trPr>
        <w:tc>
          <w:tcPr>
            <w:tcW w:w="2342" w:type="dxa"/>
          </w:tcPr>
          <w:p w14:paraId="2FF4D757" w14:textId="77777777" w:rsidR="00BF2C5C" w:rsidRPr="00733D1C" w:rsidRDefault="00BF2C5C" w:rsidP="00440C30">
            <w:pPr>
              <w:pStyle w:val="TAL"/>
            </w:pPr>
            <w:r w:rsidRPr="00733D1C">
              <w:t>Write</w:t>
            </w:r>
          </w:p>
        </w:tc>
        <w:tc>
          <w:tcPr>
            <w:tcW w:w="6256" w:type="dxa"/>
          </w:tcPr>
          <w:p w14:paraId="5EF5FD9E" w14:textId="77777777" w:rsidR="00BF2C5C" w:rsidRPr="00733D1C" w:rsidRDefault="00BF2C5C" w:rsidP="00440C30">
            <w:pPr>
              <w:pStyle w:val="TAL"/>
            </w:pPr>
            <w:r w:rsidRPr="00733D1C">
              <w:t>delete Content Sharing Resource for Resource or Resource Instance</w:t>
            </w:r>
          </w:p>
        </w:tc>
      </w:tr>
      <w:tr w:rsidR="00BF2C5C" w:rsidRPr="00733D1C" w14:paraId="0EDFA6B6" w14:textId="77777777" w:rsidTr="00440C30">
        <w:trPr>
          <w:jc w:val="center"/>
        </w:trPr>
        <w:tc>
          <w:tcPr>
            <w:tcW w:w="2342" w:type="dxa"/>
          </w:tcPr>
          <w:p w14:paraId="55DAF195" w14:textId="77777777" w:rsidR="00BF2C5C" w:rsidRPr="00733D1C" w:rsidRDefault="00BF2C5C" w:rsidP="00440C30">
            <w:pPr>
              <w:pStyle w:val="TAL"/>
            </w:pPr>
            <w:r w:rsidRPr="00733D1C">
              <w:t>Not Applicable</w:t>
            </w:r>
          </w:p>
        </w:tc>
        <w:tc>
          <w:tcPr>
            <w:tcW w:w="6256" w:type="dxa"/>
          </w:tcPr>
          <w:p w14:paraId="4B72D199" w14:textId="77777777" w:rsidR="00BF2C5C" w:rsidRPr="00733D1C" w:rsidRDefault="00BF2C5C" w:rsidP="00440C30">
            <w:pPr>
              <w:pStyle w:val="TAL"/>
            </w:pPr>
            <w:r w:rsidRPr="00733D1C">
              <w:t>read Content Sharing Resource</w:t>
            </w:r>
          </w:p>
        </w:tc>
      </w:tr>
    </w:tbl>
    <w:p w14:paraId="350B5C93" w14:textId="77777777" w:rsidR="00BF2C5C" w:rsidRPr="00733D1C" w:rsidRDefault="00BF2C5C" w:rsidP="00BF2C5C"/>
    <w:p w14:paraId="0FEB3FAF" w14:textId="7E4CD2B7" w:rsidR="00BF2C5C" w:rsidRPr="00733D1C" w:rsidRDefault="00BF2C5C" w:rsidP="00BF2C5C">
      <w:pPr>
        <w:pStyle w:val="TH"/>
      </w:pPr>
      <w:r w:rsidRPr="00733D1C">
        <w:lastRenderedPageBreak/>
        <w:t xml:space="preserve">Table </w:t>
      </w:r>
      <w:r w:rsidR="00C40F13">
        <w:t>9.</w:t>
      </w:r>
      <w:r w:rsidRPr="00733D1C">
        <w:t>2.2-2: LWM2M Resource &lt;</w:t>
      </w:r>
      <w:proofErr w:type="spellStart"/>
      <w:r w:rsidRPr="00733D1C">
        <w:t>contentInstance</w:t>
      </w:r>
      <w:proofErr w:type="spellEnd"/>
      <w:r w:rsidRPr="00733D1C">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BF2C5C" w:rsidRPr="00733D1C" w14:paraId="74C59134" w14:textId="77777777" w:rsidTr="00440C30">
        <w:trPr>
          <w:tblHeader/>
          <w:jc w:val="center"/>
        </w:trPr>
        <w:tc>
          <w:tcPr>
            <w:tcW w:w="3099" w:type="dxa"/>
            <w:shd w:val="clear" w:color="auto" w:fill="E0E0E0"/>
            <w:vAlign w:val="center"/>
          </w:tcPr>
          <w:p w14:paraId="4EF6CC9A" w14:textId="77777777" w:rsidR="00BF2C5C" w:rsidRPr="00733D1C" w:rsidRDefault="00BF2C5C" w:rsidP="00440C30">
            <w:pPr>
              <w:pStyle w:val="TAH"/>
              <w:rPr>
                <w:rFonts w:eastAsia="Arial Unicode MS"/>
              </w:rPr>
            </w:pPr>
            <w:r w:rsidRPr="00733D1C">
              <w:rPr>
                <w:rFonts w:eastAsia="Arial Unicode MS"/>
              </w:rPr>
              <w:t>LWM2M Operation</w:t>
            </w:r>
          </w:p>
          <w:p w14:paraId="6D141A57" w14:textId="77777777" w:rsidR="00BF2C5C" w:rsidRPr="00733D1C" w:rsidRDefault="00BF2C5C" w:rsidP="00440C30">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3743791C" w14:textId="77777777" w:rsidR="00BF2C5C" w:rsidRPr="00733D1C" w:rsidRDefault="00BF2C5C" w:rsidP="00440C30">
            <w:pPr>
              <w:pStyle w:val="TAH"/>
              <w:rPr>
                <w:rFonts w:eastAsia="Arial Unicode MS"/>
              </w:rPr>
            </w:pPr>
            <w:r w:rsidRPr="00733D1C">
              <w:rPr>
                <w:rFonts w:eastAsia="Arial Unicode MS"/>
              </w:rPr>
              <w:t>oneM2M Resource and Operation</w:t>
            </w:r>
          </w:p>
          <w:p w14:paraId="328A0A9A" w14:textId="77777777" w:rsidR="00BF2C5C" w:rsidRPr="00733D1C" w:rsidRDefault="00BF2C5C" w:rsidP="00440C30">
            <w:pPr>
              <w:pStyle w:val="TAH"/>
              <w:rPr>
                <w:rFonts w:eastAsia="Arial Unicode MS"/>
              </w:rPr>
            </w:pPr>
            <w:r w:rsidRPr="00733D1C">
              <w:rPr>
                <w:rFonts w:eastAsia="Arial Unicode MS"/>
              </w:rPr>
              <w:t>LWM2M Resource or Resource Instance &lt;</w:t>
            </w:r>
            <w:proofErr w:type="spellStart"/>
            <w:r w:rsidRPr="00733D1C">
              <w:rPr>
                <w:rFonts w:eastAsia="Arial Unicode MS"/>
              </w:rPr>
              <w:t>contentInstance</w:t>
            </w:r>
            <w:proofErr w:type="spellEnd"/>
            <w:r w:rsidRPr="00733D1C">
              <w:rPr>
                <w:rFonts w:eastAsia="Arial Unicode MS"/>
              </w:rPr>
              <w:t>&gt; resource</w:t>
            </w:r>
          </w:p>
        </w:tc>
      </w:tr>
      <w:tr w:rsidR="00BF2C5C" w:rsidRPr="00733D1C" w14:paraId="23B5E640" w14:textId="77777777" w:rsidTr="00440C30">
        <w:trPr>
          <w:jc w:val="center"/>
        </w:trPr>
        <w:tc>
          <w:tcPr>
            <w:tcW w:w="3099" w:type="dxa"/>
          </w:tcPr>
          <w:p w14:paraId="5A60813C" w14:textId="77777777" w:rsidR="00BF2C5C" w:rsidRPr="00733D1C" w:rsidRDefault="00BF2C5C" w:rsidP="00440C30">
            <w:pPr>
              <w:pStyle w:val="TAL"/>
            </w:pPr>
            <w:r w:rsidRPr="00733D1C">
              <w:t>Write</w:t>
            </w:r>
          </w:p>
        </w:tc>
        <w:tc>
          <w:tcPr>
            <w:tcW w:w="4922" w:type="dxa"/>
          </w:tcPr>
          <w:p w14:paraId="434AB2B0" w14:textId="77777777" w:rsidR="00BF2C5C" w:rsidRPr="00733D1C" w:rsidRDefault="00BF2C5C" w:rsidP="00440C30">
            <w:pPr>
              <w:pStyle w:val="TAL"/>
            </w:pPr>
            <w:r w:rsidRPr="00733D1C">
              <w:t>create &lt;</w:t>
            </w:r>
            <w:proofErr w:type="spellStart"/>
            <w:r w:rsidRPr="00733D1C">
              <w:t>contentInstance</w:t>
            </w:r>
            <w:proofErr w:type="spellEnd"/>
            <w:r w:rsidRPr="00733D1C">
              <w:t>&gt;</w:t>
            </w:r>
          </w:p>
        </w:tc>
      </w:tr>
      <w:tr w:rsidR="00BF2C5C" w:rsidRPr="00733D1C" w14:paraId="20897D2E" w14:textId="77777777" w:rsidTr="00440C30">
        <w:trPr>
          <w:jc w:val="center"/>
        </w:trPr>
        <w:tc>
          <w:tcPr>
            <w:tcW w:w="3099" w:type="dxa"/>
          </w:tcPr>
          <w:p w14:paraId="144EF6B3" w14:textId="77777777" w:rsidR="00BF2C5C" w:rsidRPr="00733D1C" w:rsidRDefault="00BF2C5C" w:rsidP="00440C30">
            <w:pPr>
              <w:pStyle w:val="TAL"/>
            </w:pPr>
            <w:r w:rsidRPr="00733D1C">
              <w:t>Write - Sets the Resource to default value</w:t>
            </w:r>
          </w:p>
        </w:tc>
        <w:tc>
          <w:tcPr>
            <w:tcW w:w="4922" w:type="dxa"/>
          </w:tcPr>
          <w:p w14:paraId="345AF583" w14:textId="77777777" w:rsidR="00BF2C5C" w:rsidRPr="00733D1C" w:rsidRDefault="00BF2C5C" w:rsidP="00440C30">
            <w:pPr>
              <w:pStyle w:val="TAL"/>
            </w:pPr>
            <w:r w:rsidRPr="00733D1C">
              <w:t>delete &lt;</w:t>
            </w:r>
            <w:proofErr w:type="spellStart"/>
            <w:r w:rsidRPr="00733D1C">
              <w:t>contentInstance</w:t>
            </w:r>
            <w:proofErr w:type="spellEnd"/>
            <w:r w:rsidRPr="00733D1C">
              <w:t>&gt;</w:t>
            </w:r>
          </w:p>
        </w:tc>
      </w:tr>
      <w:tr w:rsidR="00BF2C5C" w:rsidRPr="00733D1C" w14:paraId="39B7BBC7" w14:textId="77777777" w:rsidTr="00440C30">
        <w:trPr>
          <w:jc w:val="center"/>
        </w:trPr>
        <w:tc>
          <w:tcPr>
            <w:tcW w:w="3099" w:type="dxa"/>
          </w:tcPr>
          <w:p w14:paraId="55941857" w14:textId="77777777" w:rsidR="00BF2C5C" w:rsidRPr="00733D1C" w:rsidRDefault="00BF2C5C" w:rsidP="00440C30">
            <w:pPr>
              <w:pStyle w:val="TAL"/>
            </w:pPr>
            <w:r w:rsidRPr="00733D1C">
              <w:t>Read</w:t>
            </w:r>
          </w:p>
        </w:tc>
        <w:tc>
          <w:tcPr>
            <w:tcW w:w="4922" w:type="dxa"/>
          </w:tcPr>
          <w:p w14:paraId="2D769826" w14:textId="77777777" w:rsidR="00BF2C5C" w:rsidRPr="00733D1C" w:rsidRDefault="00BF2C5C" w:rsidP="00440C30">
            <w:pPr>
              <w:pStyle w:val="TAL"/>
            </w:pPr>
            <w:r w:rsidRPr="00733D1C">
              <w:t>read &lt;</w:t>
            </w:r>
            <w:proofErr w:type="spellStart"/>
            <w:r w:rsidRPr="00733D1C">
              <w:t>contentInstance</w:t>
            </w:r>
            <w:proofErr w:type="spellEnd"/>
            <w:r w:rsidRPr="00733D1C">
              <w:t>&gt;</w:t>
            </w:r>
          </w:p>
        </w:tc>
      </w:tr>
    </w:tbl>
    <w:p w14:paraId="58AB9031" w14:textId="77777777" w:rsidR="00BF2C5C" w:rsidRPr="00733D1C" w:rsidRDefault="00BF2C5C" w:rsidP="00BF2C5C"/>
    <w:p w14:paraId="48C78BE8" w14:textId="0370BBE9" w:rsidR="00BF2C5C" w:rsidRPr="00733D1C" w:rsidRDefault="00C40F13" w:rsidP="00BF2C5C">
      <w:pPr>
        <w:pStyle w:val="Heading3"/>
      </w:pPr>
      <w:bookmarkStart w:id="117" w:name="_Toc487011710"/>
      <w:bookmarkStart w:id="118" w:name="_Toc487015975"/>
      <w:r>
        <w:t>9.</w:t>
      </w:r>
      <w:r w:rsidR="00BF2C5C" w:rsidRPr="00733D1C">
        <w:t>2.3</w:t>
      </w:r>
      <w:r w:rsidR="00BF2C5C" w:rsidRPr="00733D1C">
        <w:tab/>
        <w:t>Mapping for the Encoding of the &lt;</w:t>
      </w:r>
      <w:proofErr w:type="spellStart"/>
      <w:r w:rsidR="00BF2C5C" w:rsidRPr="00733D1C">
        <w:t>contentInstance</w:t>
      </w:r>
      <w:proofErr w:type="spellEnd"/>
      <w:r w:rsidR="00BF2C5C" w:rsidRPr="00733D1C">
        <w:t>&gt; Resource</w:t>
      </w:r>
      <w:bookmarkEnd w:id="117"/>
      <w:bookmarkEnd w:id="118"/>
    </w:p>
    <w:p w14:paraId="2A4F1089" w14:textId="77777777" w:rsidR="00BF2C5C" w:rsidRPr="00733D1C" w:rsidRDefault="00BF2C5C" w:rsidP="00BF2C5C">
      <w:r w:rsidRPr="00733D1C">
        <w:t>When an AE accesses a &lt;</w:t>
      </w:r>
      <w:proofErr w:type="spellStart"/>
      <w:r w:rsidRPr="00733D1C">
        <w:t>contentInstance</w:t>
      </w:r>
      <w:proofErr w:type="spellEnd"/>
      <w:r w:rsidRPr="00733D1C">
        <w:t>&gt; resource, the AE needs to know how the value of the Resource or Resource Instance is encoded.</w:t>
      </w:r>
    </w:p>
    <w:p w14:paraId="363A15A9" w14:textId="1B0F2764" w:rsidR="00BF2C5C" w:rsidRPr="00733D1C" w:rsidRDefault="00BF2C5C" w:rsidP="00BF2C5C">
      <w:pPr>
        <w:pStyle w:val="TH"/>
      </w:pPr>
      <w:r w:rsidRPr="00733D1C">
        <w:t xml:space="preserve">Table </w:t>
      </w:r>
      <w:r w:rsidR="00C40F13">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BF2C5C" w:rsidRPr="00733D1C" w14:paraId="41753804" w14:textId="77777777" w:rsidTr="00440C30">
        <w:trPr>
          <w:tblHeader/>
          <w:jc w:val="center"/>
        </w:trPr>
        <w:tc>
          <w:tcPr>
            <w:tcW w:w="2342" w:type="dxa"/>
            <w:shd w:val="clear" w:color="auto" w:fill="E0E0E0"/>
            <w:vAlign w:val="center"/>
          </w:tcPr>
          <w:p w14:paraId="6D5DCF94" w14:textId="77777777" w:rsidR="00BF2C5C" w:rsidRPr="00733D1C" w:rsidRDefault="00BF2C5C" w:rsidP="00440C30">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2F16324" w14:textId="77777777" w:rsidR="00BF2C5C" w:rsidRPr="00733D1C" w:rsidRDefault="00BF2C5C" w:rsidP="00440C30">
            <w:pPr>
              <w:pStyle w:val="TAH"/>
              <w:rPr>
                <w:rFonts w:eastAsia="Arial Unicode MS"/>
              </w:rPr>
            </w:pPr>
            <w:r w:rsidRPr="00733D1C">
              <w:rPr>
                <w:rFonts w:eastAsia="Arial Unicode MS"/>
              </w:rPr>
              <w:t>oneM2M Resource Attribute</w:t>
            </w:r>
          </w:p>
        </w:tc>
      </w:tr>
      <w:tr w:rsidR="00BF2C5C" w:rsidRPr="00733D1C" w14:paraId="2E2E6EE3" w14:textId="77777777" w:rsidTr="00440C30">
        <w:trPr>
          <w:jc w:val="center"/>
        </w:trPr>
        <w:tc>
          <w:tcPr>
            <w:tcW w:w="2342" w:type="dxa"/>
          </w:tcPr>
          <w:p w14:paraId="48F2C66C" w14:textId="77777777" w:rsidR="00BF2C5C" w:rsidRPr="00733D1C" w:rsidRDefault="00BF2C5C" w:rsidP="00440C30">
            <w:pPr>
              <w:pStyle w:val="TAL"/>
            </w:pPr>
            <w:r w:rsidRPr="00733D1C">
              <w:t>The encoding of the LWM2M Resource or Resource Instance based on the Content-Type option</w:t>
            </w:r>
          </w:p>
        </w:tc>
        <w:tc>
          <w:tcPr>
            <w:tcW w:w="4922" w:type="dxa"/>
          </w:tcPr>
          <w:p w14:paraId="24B2F653" w14:textId="77777777" w:rsidR="00BF2C5C" w:rsidRPr="00733D1C" w:rsidRDefault="00BF2C5C" w:rsidP="00440C30">
            <w:pPr>
              <w:pStyle w:val="TAL"/>
            </w:pPr>
            <w:r w:rsidRPr="00733D1C">
              <w:t>&lt;</w:t>
            </w:r>
            <w:proofErr w:type="spellStart"/>
            <w:r w:rsidRPr="00733D1C">
              <w:t>contentInstance</w:t>
            </w:r>
            <w:proofErr w:type="spellEnd"/>
            <w:r w:rsidRPr="00733D1C">
              <w:t xml:space="preserve">&gt;: </w:t>
            </w:r>
            <w:proofErr w:type="spellStart"/>
            <w:r w:rsidRPr="00733D1C">
              <w:t>contentInfo</w:t>
            </w:r>
            <w:proofErr w:type="spellEnd"/>
            <w:r w:rsidRPr="00733D1C">
              <w:t>.</w:t>
            </w:r>
          </w:p>
          <w:p w14:paraId="00A0A6DF" w14:textId="1FFB42C1" w:rsidR="00BF2C5C" w:rsidRPr="00733D1C" w:rsidRDefault="00BF2C5C" w:rsidP="00440C30">
            <w:pPr>
              <w:pStyle w:val="TAL"/>
            </w:pPr>
            <w:r w:rsidRPr="00733D1C">
              <w:t xml:space="preserve">Possible </w:t>
            </w:r>
            <w:proofErr w:type="spellStart"/>
            <w:r w:rsidRPr="00733D1C">
              <w:t>contentInfo</w:t>
            </w:r>
            <w:proofErr w:type="spellEnd"/>
            <w:r w:rsidRPr="00733D1C">
              <w:t xml:space="preserve"> values are translated from the LWM2M Content-Type option. Note: The</w:t>
            </w:r>
            <w:r w:rsidR="00C2340D">
              <w:t xml:space="preserve"> LWM2M Technical Specification [</w:t>
            </w:r>
            <w:r w:rsidR="00C2340D" w:rsidRPr="00733D1C">
              <w:t>OMA-TS-LightweightM2M-V1-0-20150318-D</w:t>
            </w:r>
            <w:r w:rsidR="00C2340D">
              <w:t xml:space="preserve">] </w:t>
            </w:r>
            <w:r w:rsidRPr="00733D1C">
              <w:t xml:space="preserve"> defines the value to be used for the [encoding] if the Content-Type option is not present.</w:t>
            </w:r>
          </w:p>
        </w:tc>
      </w:tr>
    </w:tbl>
    <w:p w14:paraId="4660C4F2" w14:textId="77777777" w:rsidR="00BF2C5C" w:rsidRPr="00733D1C" w:rsidRDefault="00BF2C5C" w:rsidP="00BF2C5C"/>
    <w:p w14:paraId="09704C06" w14:textId="0C605CC9" w:rsidR="00BF2C5C" w:rsidRPr="00733D1C" w:rsidRDefault="00C40F13" w:rsidP="00BF2C5C">
      <w:pPr>
        <w:pStyle w:val="Heading2"/>
      </w:pPr>
      <w:bookmarkStart w:id="119" w:name="_Toc487011711"/>
      <w:bookmarkStart w:id="120" w:name="_Toc487015976"/>
      <w:r>
        <w:t>9.</w:t>
      </w:r>
      <w:r w:rsidR="00BF2C5C" w:rsidRPr="00733D1C">
        <w:t>3</w:t>
      </w:r>
      <w:r w:rsidR="00BF2C5C" w:rsidRPr="00733D1C">
        <w:tab/>
        <w:t>Guidelines for Mapping to the Base Ontology</w:t>
      </w:r>
      <w:bookmarkEnd w:id="119"/>
      <w:bookmarkEnd w:id="120"/>
    </w:p>
    <w:p w14:paraId="342144B8" w14:textId="706E13FB" w:rsidR="00BF2C5C" w:rsidRPr="00733D1C" w:rsidRDefault="00C40F13" w:rsidP="00BF2C5C">
      <w:pPr>
        <w:pStyle w:val="Heading3"/>
      </w:pPr>
      <w:bookmarkStart w:id="121" w:name="_Toc487011712"/>
      <w:bookmarkStart w:id="122" w:name="_Toc487015977"/>
      <w:r>
        <w:t>9.</w:t>
      </w:r>
      <w:r w:rsidR="00BF2C5C" w:rsidRPr="00733D1C">
        <w:t>3.1</w:t>
      </w:r>
      <w:r w:rsidR="00BF2C5C" w:rsidRPr="00733D1C">
        <w:tab/>
        <w:t>Introduction</w:t>
      </w:r>
      <w:bookmarkEnd w:id="121"/>
      <w:bookmarkEnd w:id="122"/>
    </w:p>
    <w:p w14:paraId="7B5605B5" w14:textId="0D169F54" w:rsidR="00BF2C5C" w:rsidRPr="00733D1C" w:rsidRDefault="00BF2C5C" w:rsidP="00BF2C5C">
      <w:pPr>
        <w:keepNext/>
        <w:keepLines/>
      </w:pPr>
      <w:r w:rsidRPr="00733D1C">
        <w:t xml:space="preserve">Clause </w:t>
      </w:r>
      <w:r w:rsidR="00C40F13">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00A50861" w:rsidRPr="00733D1C">
        <w:rPr>
          <w:rFonts w:eastAsia="Malgun Gothic"/>
          <w:lang w:eastAsia="ko-KR"/>
        </w:rPr>
        <w:t>[</w:t>
      </w:r>
      <w:r w:rsidR="00A50861">
        <w:rPr>
          <w:rFonts w:eastAsia="Malgun Gothic"/>
          <w:lang w:eastAsia="ko-KR"/>
        </w:rPr>
        <w:t>Y.oneM2M TS-0012</w:t>
      </w:r>
      <w:r w:rsidR="00A50861" w:rsidRPr="00733D1C">
        <w:rPr>
          <w:rFonts w:eastAsia="Malgun Gothic"/>
          <w:lang w:eastAsia="ko-KR"/>
        </w:rPr>
        <w:t>]</w:t>
      </w:r>
      <w:r w:rsidR="00A50861">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2E25D9CE" w14:textId="5F1947CE" w:rsidR="00BF2C5C" w:rsidRPr="00733D1C" w:rsidRDefault="00C40F13" w:rsidP="00BF2C5C">
      <w:pPr>
        <w:pStyle w:val="Heading3"/>
      </w:pPr>
      <w:bookmarkStart w:id="123" w:name="_Toc487011713"/>
      <w:bookmarkStart w:id="124" w:name="_Toc487015978"/>
      <w:r>
        <w:t>9.</w:t>
      </w:r>
      <w:r w:rsidR="00BF2C5C" w:rsidRPr="00733D1C">
        <w:t>3.2</w:t>
      </w:r>
      <w:r w:rsidR="00BF2C5C" w:rsidRPr="00733D1C">
        <w:tab/>
        <w:t>Mapping of the LWM2M Client</w:t>
      </w:r>
      <w:bookmarkEnd w:id="123"/>
      <w:bookmarkEnd w:id="124"/>
    </w:p>
    <w:p w14:paraId="7D2180C9" w14:textId="77777777" w:rsidR="00BF2C5C" w:rsidRPr="00733D1C" w:rsidRDefault="00BF2C5C" w:rsidP="00BF2C5C">
      <w:r w:rsidRPr="00733D1C">
        <w:t xml:space="preserve">LWM2M Clients are represented as &lt;AE&gt; resources and are mapped to an </w:t>
      </w:r>
      <w:proofErr w:type="spellStart"/>
      <w:r w:rsidRPr="00733D1C">
        <w:t>InterworkedDevice</w:t>
      </w:r>
      <w:proofErr w:type="spellEnd"/>
      <w:r w:rsidRPr="00733D1C">
        <w:t>. &lt;AE&gt; resources exposed by the LWM2M Server associated with the IPE are mapped to the same Area Network.</w:t>
      </w:r>
    </w:p>
    <w:p w14:paraId="09568DC4" w14:textId="4D32B433" w:rsidR="00BF2C5C" w:rsidRPr="00733D1C" w:rsidRDefault="00C40F13" w:rsidP="00BF2C5C">
      <w:pPr>
        <w:pStyle w:val="Heading3"/>
      </w:pPr>
      <w:bookmarkStart w:id="125" w:name="_Toc487011714"/>
      <w:bookmarkStart w:id="126" w:name="_Toc487015979"/>
      <w:r>
        <w:t>9.</w:t>
      </w:r>
      <w:r w:rsidR="00BF2C5C" w:rsidRPr="00733D1C">
        <w:t>3.4</w:t>
      </w:r>
      <w:r w:rsidR="00BF2C5C" w:rsidRPr="00733D1C">
        <w:tab/>
        <w:t>Mapping of the LWM2M Object, Object Instance. Resource and Resource Instance</w:t>
      </w:r>
      <w:bookmarkEnd w:id="125"/>
      <w:bookmarkEnd w:id="126"/>
    </w:p>
    <w:p w14:paraId="58895DA9" w14:textId="5A2621E3" w:rsidR="00BF2C5C" w:rsidRPr="00733D1C" w:rsidRDefault="00C40F13" w:rsidP="00BF2C5C">
      <w:pPr>
        <w:pStyle w:val="Heading4"/>
      </w:pPr>
      <w:bookmarkStart w:id="127" w:name="_Toc487011715"/>
      <w:bookmarkStart w:id="128" w:name="_Toc487015980"/>
      <w:r>
        <w:t>9.</w:t>
      </w:r>
      <w:r w:rsidR="00BF2C5C" w:rsidRPr="00733D1C">
        <w:t>3.4.1</w:t>
      </w:r>
      <w:r w:rsidR="00BF2C5C" w:rsidRPr="00733D1C">
        <w:tab/>
        <w:t>Introduction</w:t>
      </w:r>
      <w:bookmarkEnd w:id="127"/>
      <w:bookmarkEnd w:id="128"/>
    </w:p>
    <w:p w14:paraId="28DB04D9" w14:textId="77777777" w:rsidR="00BF2C5C" w:rsidRPr="00733D1C" w:rsidRDefault="00BF2C5C" w:rsidP="00BF2C5C">
      <w:r w:rsidRPr="00733D1C">
        <w:t>Mapping the LWM2M Object, Object Instance. Resource and Resource Instance to the Base Ontology is based on the following guidelines:</w:t>
      </w:r>
    </w:p>
    <w:p w14:paraId="7555B43F" w14:textId="77777777" w:rsidR="00BF2C5C" w:rsidRPr="00733D1C" w:rsidRDefault="00BF2C5C" w:rsidP="00BF2C5C">
      <w:pPr>
        <w:pStyle w:val="B1"/>
      </w:pPr>
      <w:r w:rsidRPr="00733D1C">
        <w:t xml:space="preserve">LWM2M Clients are mapped to </w:t>
      </w:r>
      <w:proofErr w:type="spellStart"/>
      <w:r w:rsidRPr="00733D1C">
        <w:t>InterworkedDevices</w:t>
      </w:r>
      <w:proofErr w:type="spellEnd"/>
      <w:r w:rsidRPr="00733D1C">
        <w:t>.</w:t>
      </w:r>
    </w:p>
    <w:p w14:paraId="73F0D6A9" w14:textId="77777777" w:rsidR="00BF2C5C" w:rsidRPr="00733D1C" w:rsidRDefault="00BF2C5C" w:rsidP="00BF2C5C">
      <w:pPr>
        <w:pStyle w:val="B1"/>
      </w:pPr>
      <w:r w:rsidRPr="00733D1C">
        <w:t>LWM2M Objects are mapped to Services and Functionality.</w:t>
      </w:r>
    </w:p>
    <w:p w14:paraId="7968024F" w14:textId="77777777" w:rsidR="00BF2C5C" w:rsidRPr="00733D1C" w:rsidRDefault="00BF2C5C" w:rsidP="00BF2C5C">
      <w:pPr>
        <w:pStyle w:val="B1"/>
      </w:pPr>
      <w:r w:rsidRPr="00733D1C">
        <w:t xml:space="preserve">LWM2M Resources that represent static (configured) properties of LWM2M Objects are mapped to </w:t>
      </w:r>
      <w:proofErr w:type="spellStart"/>
      <w:r w:rsidRPr="00733D1C">
        <w:t>ThingProperties</w:t>
      </w:r>
      <w:proofErr w:type="spellEnd"/>
      <w:r w:rsidRPr="00733D1C">
        <w:t>.</w:t>
      </w:r>
    </w:p>
    <w:p w14:paraId="262D86B7" w14:textId="77777777" w:rsidR="00BF2C5C" w:rsidRPr="00733D1C" w:rsidRDefault="00BF2C5C" w:rsidP="00BF2C5C">
      <w:pPr>
        <w:pStyle w:val="B1"/>
      </w:pPr>
      <w:r w:rsidRPr="00733D1C">
        <w:t>LWM2M operation of Execute map to Operation and Command.</w:t>
      </w:r>
    </w:p>
    <w:p w14:paraId="3B95D141" w14:textId="77777777" w:rsidR="00BF2C5C" w:rsidRPr="00733D1C" w:rsidRDefault="00BF2C5C" w:rsidP="00BF2C5C">
      <w:pPr>
        <w:pStyle w:val="B1"/>
      </w:pPr>
      <w:r w:rsidRPr="00733D1C">
        <w:lastRenderedPageBreak/>
        <w:t>LWM2M Create, Update, Retrieve and Delete operations permitted for the LWM2M Object or Object Instances map to Operation and Command.</w:t>
      </w:r>
    </w:p>
    <w:p w14:paraId="7D897BFB" w14:textId="77777777" w:rsidR="00BF2C5C" w:rsidRPr="00733D1C" w:rsidRDefault="00BF2C5C" w:rsidP="00BF2C5C">
      <w:pPr>
        <w:pStyle w:val="B1"/>
      </w:pPr>
      <w:r w:rsidRPr="00733D1C">
        <w:t>LWM2M Resources (including those of type Object Link) are mapped to Input-/</w:t>
      </w:r>
      <w:proofErr w:type="spellStart"/>
      <w:r w:rsidRPr="00733D1C">
        <w:t>OutputDataPoints</w:t>
      </w:r>
      <w:proofErr w:type="spellEnd"/>
      <w:r w:rsidRPr="00733D1C">
        <w:t>:</w:t>
      </w:r>
    </w:p>
    <w:p w14:paraId="1E66566E" w14:textId="77777777" w:rsidR="00BF2C5C" w:rsidRPr="00733D1C" w:rsidRDefault="00BF2C5C" w:rsidP="00BF2C5C">
      <w:pPr>
        <w:pStyle w:val="B2"/>
      </w:pPr>
      <w:r w:rsidRPr="00733D1C">
        <w:t>Sub-structures of LWM2M Resources are mapped to Variables that are sub-structures of Input</w:t>
      </w:r>
      <w:r w:rsidRPr="00733D1C">
        <w:noBreakHyphen/>
        <w:t>/</w:t>
      </w:r>
      <w:proofErr w:type="spellStart"/>
      <w:r w:rsidRPr="00733D1C">
        <w:t>OutputDataPoints</w:t>
      </w:r>
      <w:proofErr w:type="spellEnd"/>
      <w:r w:rsidRPr="00733D1C">
        <w:t xml:space="preserve"> (via the </w:t>
      </w:r>
      <w:proofErr w:type="spellStart"/>
      <w:r w:rsidRPr="00733D1C">
        <w:t>hasSubStructure</w:t>
      </w:r>
      <w:proofErr w:type="spellEnd"/>
      <w:r w:rsidRPr="00733D1C">
        <w:t xml:space="preserve"> relation):</w:t>
      </w:r>
    </w:p>
    <w:p w14:paraId="570E7262" w14:textId="77777777" w:rsidR="00BF2C5C" w:rsidRPr="00733D1C" w:rsidRDefault="00BF2C5C" w:rsidP="00BF2C5C">
      <w:pPr>
        <w:pStyle w:val="B3"/>
      </w:pPr>
      <w:r w:rsidRPr="00733D1C">
        <w:t xml:space="preserve">Read-only LWM2M Resources map to Output </w:t>
      </w:r>
      <w:proofErr w:type="spellStart"/>
      <w:r w:rsidRPr="00733D1C">
        <w:t>DataPoint</w:t>
      </w:r>
      <w:proofErr w:type="spellEnd"/>
      <w:r w:rsidRPr="00733D1C">
        <w:t>.</w:t>
      </w:r>
    </w:p>
    <w:p w14:paraId="6046EAD2" w14:textId="77777777" w:rsidR="00BF2C5C" w:rsidRPr="00733D1C" w:rsidRDefault="00BF2C5C" w:rsidP="00BF2C5C">
      <w:pPr>
        <w:pStyle w:val="B3"/>
      </w:pPr>
      <w:r w:rsidRPr="00733D1C">
        <w:t xml:space="preserve">Write-only LWM2M Resources map to Input </w:t>
      </w:r>
      <w:proofErr w:type="spellStart"/>
      <w:r w:rsidRPr="00733D1C">
        <w:t>DataPoint</w:t>
      </w:r>
      <w:proofErr w:type="spellEnd"/>
      <w:r w:rsidRPr="00733D1C">
        <w:t>.</w:t>
      </w:r>
    </w:p>
    <w:p w14:paraId="1BAB7699" w14:textId="77777777" w:rsidR="00BF2C5C" w:rsidRPr="00733D1C" w:rsidRDefault="00BF2C5C" w:rsidP="00BF2C5C">
      <w:pPr>
        <w:pStyle w:val="B3"/>
      </w:pPr>
      <w:r w:rsidRPr="00733D1C">
        <w:t xml:space="preserve">Read-write LWM2M Resources map to Input </w:t>
      </w:r>
      <w:proofErr w:type="spellStart"/>
      <w:r w:rsidRPr="00733D1C">
        <w:t>Datapoint</w:t>
      </w:r>
      <w:proofErr w:type="spellEnd"/>
      <w:r w:rsidRPr="00733D1C">
        <w:t xml:space="preserve"> and Output </w:t>
      </w:r>
      <w:proofErr w:type="spellStart"/>
      <w:r w:rsidRPr="00733D1C">
        <w:t>Datapoint</w:t>
      </w:r>
      <w:proofErr w:type="spellEnd"/>
      <w:r w:rsidRPr="00733D1C">
        <w:t xml:space="preserve"> with the same instance of a Variable.</w:t>
      </w:r>
    </w:p>
    <w:p w14:paraId="1BF18C2C" w14:textId="77777777" w:rsidR="00BF2C5C" w:rsidRPr="00733D1C" w:rsidRDefault="00BF2C5C" w:rsidP="00BF2C5C">
      <w:pPr>
        <w:pStyle w:val="B2"/>
        <w:rPr>
          <w:i/>
        </w:rPr>
      </w:pPr>
      <w:r w:rsidRPr="00733D1C">
        <w:t xml:space="preserve">If the LWM2M Object doesn't have a command state, the IPE will instantiate and maintain a &lt;container&gt; resource for command's state. In both instances the LWM2M Resource that represents the command state maps to Output </w:t>
      </w:r>
      <w:proofErr w:type="spellStart"/>
      <w:r w:rsidRPr="00733D1C">
        <w:t>DataPoint</w:t>
      </w:r>
      <w:proofErr w:type="spellEnd"/>
      <w:r w:rsidRPr="00733D1C">
        <w:t>.</w:t>
      </w:r>
    </w:p>
    <w:p w14:paraId="1C9B3D7E" w14:textId="77777777" w:rsidR="00BF2C5C" w:rsidRPr="00733D1C" w:rsidRDefault="00BF2C5C" w:rsidP="00BF2C5C">
      <w:pPr>
        <w:pStyle w:val="Heading8"/>
        <w:rPr>
          <w:rFonts w:cs="Arial"/>
          <w:szCs w:val="36"/>
        </w:rPr>
      </w:pPr>
      <w:r w:rsidRPr="00733D1C">
        <w:rPr>
          <w:rFonts w:cs="Arial"/>
          <w:szCs w:val="36"/>
        </w:rPr>
        <w:br w:type="page"/>
      </w:r>
      <w:bookmarkStart w:id="129" w:name="_Toc487011716"/>
      <w:bookmarkStart w:id="130" w:name="_Toc487015981"/>
      <w:r w:rsidRPr="00733D1C">
        <w:rPr>
          <w:rFonts w:cs="Arial"/>
          <w:szCs w:val="36"/>
        </w:rPr>
        <w:lastRenderedPageBreak/>
        <w:t>Annex A (informative):</w:t>
      </w:r>
      <w:r w:rsidRPr="00733D1C">
        <w:rPr>
          <w:rFonts w:cs="Arial"/>
          <w:szCs w:val="36"/>
        </w:rPr>
        <w:br/>
      </w:r>
      <w:r w:rsidRPr="00733D1C">
        <w:rPr>
          <w:rFonts w:eastAsia="Malgun Gothic"/>
          <w:lang w:eastAsia="ko-KR"/>
        </w:rPr>
        <w:t>Introduction to OMA LightweightM2M (LWM2M)</w:t>
      </w:r>
      <w:bookmarkEnd w:id="129"/>
      <w:bookmarkEnd w:id="130"/>
    </w:p>
    <w:p w14:paraId="0A92C585" w14:textId="77777777" w:rsidR="00BF2C5C" w:rsidRPr="00733D1C" w:rsidRDefault="00BF2C5C" w:rsidP="00BF2C5C">
      <w:pPr>
        <w:pStyle w:val="Heading1"/>
        <w:rPr>
          <w:lang w:eastAsia="ko-KR"/>
        </w:rPr>
      </w:pPr>
      <w:bookmarkStart w:id="131" w:name="_Toc487011717"/>
      <w:bookmarkStart w:id="132" w:name="_Toc487015982"/>
      <w:r w:rsidRPr="00733D1C">
        <w:rPr>
          <w:lang w:eastAsia="zh-CN"/>
        </w:rPr>
        <w:t>A.1</w:t>
      </w:r>
      <w:r w:rsidRPr="00733D1C">
        <w:rPr>
          <w:lang w:eastAsia="zh-CN"/>
        </w:rPr>
        <w:tab/>
      </w:r>
      <w:r w:rsidRPr="00733D1C">
        <w:rPr>
          <w:lang w:eastAsia="ko-KR"/>
        </w:rPr>
        <w:t>Introduction</w:t>
      </w:r>
      <w:bookmarkEnd w:id="131"/>
      <w:bookmarkEnd w:id="132"/>
    </w:p>
    <w:p w14:paraId="3BB04261" w14:textId="77777777" w:rsidR="00BF2C5C" w:rsidRPr="00733D1C" w:rsidRDefault="00BF2C5C" w:rsidP="00BF2C5C">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73EF4C84" w14:textId="67821080" w:rsidR="00BF2C5C" w:rsidRPr="00733D1C" w:rsidRDefault="00BF2C5C" w:rsidP="00BF2C5C">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rsidR="00C2340D">
        <w:t>[</w:t>
      </w:r>
      <w:r w:rsidR="00C2340D" w:rsidRPr="00733D1C">
        <w:t>OMA-TS-LightweightM2M-V1-0-20150318-D</w:t>
      </w:r>
      <w:r w:rsidR="00C2340D">
        <w:t>]</w:t>
      </w:r>
      <w:r w:rsidRPr="00733D1C">
        <w:rPr>
          <w:rFonts w:eastAsia="Malgun Gothic"/>
        </w:rPr>
        <w:t>.</w:t>
      </w:r>
    </w:p>
    <w:p w14:paraId="3E575685" w14:textId="77777777" w:rsidR="00BF2C5C" w:rsidRPr="00733D1C" w:rsidRDefault="00BF2C5C" w:rsidP="00BF2C5C">
      <w:pPr>
        <w:rPr>
          <w:rFonts w:eastAsia="Malgun Gothic"/>
          <w:lang w:eastAsia="ko-KR"/>
        </w:rPr>
      </w:pPr>
      <w:r w:rsidRPr="00733D1C">
        <w:rPr>
          <w:rFonts w:eastAsia="Malgun Gothic"/>
          <w:lang w:eastAsia="ko-KR"/>
        </w:rPr>
        <w:t>The crucial aspects in this work are the:</w:t>
      </w:r>
    </w:p>
    <w:p w14:paraId="379EFBD1" w14:textId="77777777" w:rsidR="00BF2C5C" w:rsidRPr="00733D1C" w:rsidRDefault="00BF2C5C" w:rsidP="00BF2C5C">
      <w:pPr>
        <w:pStyle w:val="B1"/>
      </w:pPr>
      <w:r w:rsidRPr="00733D1C">
        <w:t>Target</w:t>
      </w:r>
      <w:r w:rsidRPr="00733D1C">
        <w:rPr>
          <w:lang w:eastAsia="ko-KR"/>
        </w:rPr>
        <w:t xml:space="preserve"> devices for this protocol are resource constraint devices (e.g. 8-16bit MCU, RAM is in tens of KB and flash is in hundreds of KB).</w:t>
      </w:r>
    </w:p>
    <w:p w14:paraId="692F500C" w14:textId="77777777" w:rsidR="00BF2C5C" w:rsidRPr="00733D1C" w:rsidRDefault="00BF2C5C" w:rsidP="00BF2C5C">
      <w:pPr>
        <w:pStyle w:val="B1"/>
      </w:pPr>
      <w:r w:rsidRPr="00733D1C">
        <w:t>Ability to perform Data collection and remote control of devices without the need for complex computing and UI operations.</w:t>
      </w:r>
    </w:p>
    <w:p w14:paraId="571ED55E" w14:textId="77777777" w:rsidR="00BF2C5C" w:rsidRPr="00733D1C" w:rsidRDefault="00BF2C5C" w:rsidP="00BF2C5C">
      <w:pPr>
        <w:pStyle w:val="B1"/>
      </w:pPr>
      <w:r w:rsidRPr="00733D1C">
        <w:t>Optimization of network resources to allow a large numbers of devices may be connected to the communication network simultaneously.</w:t>
      </w:r>
    </w:p>
    <w:p w14:paraId="54EC5E66" w14:textId="77777777" w:rsidR="00BF2C5C" w:rsidRPr="00733D1C" w:rsidRDefault="00BF2C5C" w:rsidP="00BF2C5C">
      <w:pPr>
        <w:pStyle w:val="B1"/>
      </w:pPr>
      <w:r w:rsidRPr="00733D1C">
        <w:t>Fusion of device functionalities management and service manipulation into a single protocol.</w:t>
      </w:r>
    </w:p>
    <w:p w14:paraId="0AEE5470" w14:textId="77777777" w:rsidR="00BF2C5C" w:rsidRPr="00733D1C" w:rsidRDefault="00BF2C5C" w:rsidP="00BF2C5C">
      <w:pPr>
        <w:rPr>
          <w:rFonts w:eastAsia="Malgun Gothic"/>
          <w:lang w:eastAsia="ko-KR"/>
        </w:rPr>
      </w:pPr>
      <w:r w:rsidRPr="00733D1C">
        <w:rPr>
          <w:rFonts w:eastAsia="Malgun Gothic"/>
          <w:lang w:eastAsia="ko-KR"/>
        </w:rPr>
        <w:t>From the implementation view LWM2M has the following features:</w:t>
      </w:r>
    </w:p>
    <w:p w14:paraId="7429F6F2" w14:textId="77777777" w:rsidR="00BF2C5C" w:rsidRPr="00733D1C" w:rsidRDefault="00BF2C5C" w:rsidP="00BF2C5C">
      <w:pPr>
        <w:pStyle w:val="B1"/>
      </w:pPr>
      <w:r w:rsidRPr="00733D1C">
        <w:t>Suitable for resource constraint devices.</w:t>
      </w:r>
    </w:p>
    <w:p w14:paraId="08F38CD7" w14:textId="77777777" w:rsidR="00BF2C5C" w:rsidRPr="00733D1C" w:rsidRDefault="00BF2C5C" w:rsidP="00BF2C5C">
      <w:pPr>
        <w:pStyle w:val="B1"/>
      </w:pPr>
      <w:r w:rsidRPr="00733D1C">
        <w:t>Usage of compact binary packets.</w:t>
      </w:r>
    </w:p>
    <w:p w14:paraId="026ECF61" w14:textId="77777777" w:rsidR="00BF2C5C" w:rsidRPr="00733D1C" w:rsidRDefault="00BF2C5C" w:rsidP="00BF2C5C">
      <w:pPr>
        <w:pStyle w:val="B1"/>
      </w:pPr>
      <w:r w:rsidRPr="00733D1C">
        <w:t xml:space="preserve">Support for multiple data encoding formats that include Binary , JSON, </w:t>
      </w:r>
      <w:r w:rsidRPr="00733D1C">
        <w:rPr>
          <w:rFonts w:eastAsia="Malgun Gothic"/>
          <w:lang w:eastAsia="ko-KR"/>
        </w:rPr>
        <w:t>plain text and opaque data formats.</w:t>
      </w:r>
    </w:p>
    <w:p w14:paraId="70166359" w14:textId="77777777" w:rsidR="00BF2C5C" w:rsidRPr="00733D1C" w:rsidRDefault="00BF2C5C" w:rsidP="00BF2C5C">
      <w:pPr>
        <w:pStyle w:val="B1"/>
      </w:pPr>
      <w:r w:rsidRPr="00733D1C">
        <w:rPr>
          <w:rFonts w:eastAsia="Malgun Gothic"/>
          <w:lang w:eastAsia="ko-KR"/>
        </w:rPr>
        <w:t>Support for reporting information from the Server to the Client when specified condition are met.</w:t>
      </w:r>
    </w:p>
    <w:p w14:paraId="25EE467F" w14:textId="77777777" w:rsidR="00BF2C5C" w:rsidRPr="00733D1C" w:rsidRDefault="00BF2C5C" w:rsidP="00BF2C5C">
      <w:pPr>
        <w:pStyle w:val="B1"/>
      </w:pPr>
      <w:r w:rsidRPr="00733D1C">
        <w:t xml:space="preserve">Easy to be implemented though the reuse of existing implementation of IETF technologies: e.g. </w:t>
      </w:r>
      <w:proofErr w:type="spellStart"/>
      <w:r w:rsidRPr="00733D1C">
        <w:t>CoAP</w:t>
      </w:r>
      <w:proofErr w:type="spellEnd"/>
      <w:r w:rsidRPr="00733D1C">
        <w:t>.</w:t>
      </w:r>
    </w:p>
    <w:p w14:paraId="4113359A" w14:textId="0C240779" w:rsidR="00BF2C5C" w:rsidRPr="00733D1C" w:rsidRDefault="00BF2C5C" w:rsidP="00BF2C5C">
      <w:pPr>
        <w:pStyle w:val="B1"/>
      </w:pPr>
      <w:r w:rsidRPr="00733D1C">
        <w:t xml:space="preserve">(Constrained Application Protocol) for the Transfer Protocol, and DTLS (Datagram, Transport Layer Security)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for securing the Server/Client exchanges.</w:t>
      </w:r>
    </w:p>
    <w:p w14:paraId="18FC2904" w14:textId="7599CC3F" w:rsidR="00BF2C5C" w:rsidRPr="00733D1C" w:rsidRDefault="00BF2C5C" w:rsidP="00BF2C5C">
      <w:pPr>
        <w:rPr>
          <w:rFonts w:eastAsia="Malgun Gothic"/>
          <w:lang w:eastAsia="ko-KR"/>
        </w:rPr>
      </w:pPr>
      <w:r w:rsidRPr="00733D1C">
        <w:rPr>
          <w:rFonts w:eastAsia="Malgun Gothic"/>
          <w:lang w:eastAsia="ko-KR"/>
        </w:rPr>
        <w:t xml:space="preserve">One of typical use cases of using LWM2M technology is the firmware upgrade of streetlights </w:t>
      </w:r>
      <w:r w:rsidR="0089166D" w:rsidRPr="00733D1C">
        <w:rPr>
          <w:rFonts w:eastAsia="Malgun Gothic"/>
          <w:lang w:eastAsia="ko-KR"/>
        </w:rPr>
        <w:t>[OMA OMA-RD-LightweightM2M-V1-0]</w:t>
      </w:r>
      <w:r w:rsidRPr="00733D1C">
        <w:rPr>
          <w:rFonts w:eastAsia="Malgun Gothic"/>
          <w:lang w:eastAsia="ko-KR"/>
        </w:rPr>
        <w:t>:</w:t>
      </w:r>
    </w:p>
    <w:p w14:paraId="1CBE50A7" w14:textId="77777777" w:rsidR="00BF2C5C" w:rsidRPr="00733D1C" w:rsidRDefault="00BF2C5C" w:rsidP="00BF2C5C">
      <w:pPr>
        <w:pStyle w:val="B1"/>
      </w:pPr>
      <w:r w:rsidRPr="00733D1C">
        <w:t>A Streetlights supervisor is responsible for managing the streetlights system. (There are thousands of streetlights in the city and low-cost LWM2M devices embedded in the streetlights.)</w:t>
      </w:r>
    </w:p>
    <w:p w14:paraId="4C28D41C" w14:textId="77777777" w:rsidR="00BF2C5C" w:rsidRPr="00733D1C" w:rsidRDefault="00BF2C5C" w:rsidP="00BF2C5C">
      <w:pPr>
        <w:pStyle w:val="B1"/>
      </w:pPr>
      <w:r w:rsidRPr="00733D1C">
        <w:t>The supervisor needs to remotely upgrade of the firmware of a specific streetlight or a group of streetlights.</w:t>
      </w:r>
    </w:p>
    <w:p w14:paraId="555E0DE9" w14:textId="77777777" w:rsidR="00BF2C5C" w:rsidRPr="00733D1C" w:rsidRDefault="00BF2C5C" w:rsidP="00BF2C5C">
      <w:pPr>
        <w:pStyle w:val="FL"/>
      </w:pPr>
      <w:r w:rsidRPr="00733D1C">
        <w:rPr>
          <w:noProof/>
          <w:lang w:val="en-US"/>
        </w:rPr>
        <w:drawing>
          <wp:inline distT="0" distB="0" distL="0" distR="0" wp14:anchorId="1BC7F2E9" wp14:editId="60BE99BB">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14489863" w14:textId="77777777" w:rsidR="00BF2C5C" w:rsidRPr="00733D1C" w:rsidRDefault="00BF2C5C" w:rsidP="00BF2C5C">
      <w:pPr>
        <w:pStyle w:val="TF"/>
      </w:pPr>
      <w:r w:rsidRPr="00733D1C">
        <w:t xml:space="preserve">Figure </w:t>
      </w:r>
      <w:r w:rsidRPr="00733D1C">
        <w:rPr>
          <w:lang w:eastAsia="zh-CN"/>
        </w:rPr>
        <w:t>A.1-1:</w:t>
      </w:r>
      <w:r w:rsidRPr="00733D1C">
        <w:t xml:space="preserve"> Firmware Upgrade of Streetlight of Use Case using LWM2M</w:t>
      </w:r>
    </w:p>
    <w:p w14:paraId="400AC14B" w14:textId="77777777" w:rsidR="00BF2C5C" w:rsidRPr="00733D1C" w:rsidRDefault="00BF2C5C" w:rsidP="00BF2C5C">
      <w:pPr>
        <w:pStyle w:val="Heading1"/>
      </w:pPr>
      <w:bookmarkStart w:id="133" w:name="_Toc487011718"/>
      <w:bookmarkStart w:id="134" w:name="_Toc487015983"/>
      <w:r w:rsidRPr="00733D1C">
        <w:lastRenderedPageBreak/>
        <w:t>A.2</w:t>
      </w:r>
      <w:r w:rsidRPr="00733D1C">
        <w:tab/>
        <w:t>Architecture</w:t>
      </w:r>
      <w:bookmarkEnd w:id="133"/>
      <w:bookmarkEnd w:id="134"/>
    </w:p>
    <w:p w14:paraId="77A61DFA" w14:textId="77777777" w:rsidR="00BF2C5C" w:rsidRPr="00733D1C" w:rsidRDefault="00BF2C5C" w:rsidP="00BF2C5C">
      <w:pPr>
        <w:pStyle w:val="FL"/>
      </w:pPr>
      <w:r w:rsidRPr="00733D1C">
        <w:rPr>
          <w:noProof/>
          <w:lang w:val="en-US"/>
        </w:rPr>
        <w:drawing>
          <wp:inline distT="0" distB="0" distL="0" distR="0" wp14:anchorId="0B1C778C" wp14:editId="5E22FCD1">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7"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3AD907D1" w14:textId="77777777" w:rsidR="00BF2C5C" w:rsidRPr="00733D1C" w:rsidRDefault="00BF2C5C" w:rsidP="00BF2C5C">
      <w:pPr>
        <w:pStyle w:val="TF"/>
      </w:pPr>
      <w:r w:rsidRPr="00733D1C">
        <w:t xml:space="preserve">Figure </w:t>
      </w:r>
      <w:r w:rsidRPr="00733D1C">
        <w:rPr>
          <w:lang w:eastAsia="zh-CN"/>
        </w:rPr>
        <w:t>A.2-1:</w:t>
      </w:r>
      <w:r w:rsidRPr="00733D1C">
        <w:t xml:space="preserve"> LWM2M Architecture</w:t>
      </w:r>
    </w:p>
    <w:p w14:paraId="330DAA7A" w14:textId="29F193ED" w:rsidR="00BF2C5C" w:rsidRPr="00733D1C" w:rsidRDefault="00BF2C5C" w:rsidP="00BF2C5C">
      <w:pPr>
        <w:rPr>
          <w:rFonts w:eastAsia="Malgun Gothic"/>
          <w:lang w:eastAsia="ko-KR"/>
        </w:rPr>
      </w:pPr>
      <w:r w:rsidRPr="00733D1C">
        <w:rPr>
          <w:rFonts w:eastAsia="Malgun Gothic"/>
          <w:lang w:eastAsia="ko-KR"/>
        </w:rPr>
        <w:t xml:space="preserve">As shown in the figure </w:t>
      </w:r>
      <w:r w:rsidRPr="00733D1C">
        <w:rPr>
          <w:lang w:eastAsia="zh-CN"/>
        </w:rPr>
        <w:t>A.2-1</w:t>
      </w:r>
      <w:r w:rsidRPr="00733D1C">
        <w:rPr>
          <w:rFonts w:eastAsia="Malgun Gothic"/>
          <w:lang w:eastAsia="ko-KR"/>
        </w:rPr>
        <w:t xml:space="preserve">, the layout is the architecture of LWM2M </w:t>
      </w:r>
      <w:r w:rsidR="00C2340D">
        <w:t>[</w:t>
      </w:r>
      <w:r w:rsidR="00C2340D" w:rsidRPr="00733D1C">
        <w:t>OMA-TS-LightweightM2M-V1-0-20150318-D</w:t>
      </w:r>
      <w:r w:rsidR="00C2340D">
        <w:t>]</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2E51E416" w14:textId="77777777" w:rsidR="00BF2C5C" w:rsidRPr="00733D1C" w:rsidRDefault="00BF2C5C" w:rsidP="00BF2C5C">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16A7EAB3" w14:textId="77777777" w:rsidR="00BF2C5C" w:rsidRPr="00733D1C" w:rsidRDefault="00BF2C5C" w:rsidP="00BF2C5C">
      <w:pPr>
        <w:pStyle w:val="Heading1"/>
        <w:rPr>
          <w:lang w:eastAsia="zh-CN"/>
        </w:rPr>
      </w:pPr>
      <w:bookmarkStart w:id="135" w:name="_Toc487011719"/>
      <w:bookmarkStart w:id="136" w:name="_Toc487015984"/>
      <w:r w:rsidRPr="00733D1C">
        <w:rPr>
          <w:lang w:eastAsia="zh-CN"/>
        </w:rPr>
        <w:t>A.3</w:t>
      </w:r>
      <w:r w:rsidRPr="00733D1C">
        <w:rPr>
          <w:lang w:eastAsia="zh-CN"/>
        </w:rPr>
        <w:tab/>
      </w:r>
      <w:r w:rsidRPr="00733D1C">
        <w:rPr>
          <w:lang w:eastAsia="ko-KR"/>
        </w:rPr>
        <w:t>Terminology</w:t>
      </w:r>
      <w:bookmarkEnd w:id="135"/>
      <w:bookmarkEnd w:id="136"/>
    </w:p>
    <w:p w14:paraId="42E38C2D" w14:textId="37790325" w:rsidR="00BF2C5C" w:rsidRPr="00733D1C" w:rsidRDefault="00BF2C5C" w:rsidP="00BF2C5C">
      <w:pPr>
        <w:keepNext/>
        <w:keepLines/>
        <w:rPr>
          <w:lang w:eastAsia="ko-KR"/>
        </w:rPr>
      </w:pPr>
      <w:r w:rsidRPr="00733D1C">
        <w:rPr>
          <w:lang w:eastAsia="ko-KR"/>
        </w:rPr>
        <w:t xml:space="preserve">LWM2M </w:t>
      </w:r>
      <w:r w:rsidR="00C2340D">
        <w:t>[</w:t>
      </w:r>
      <w:r w:rsidR="00C2340D" w:rsidRPr="00733D1C">
        <w:t>OMA-TS-LightweightM2M-V1-0-20150318-D</w:t>
      </w:r>
      <w:r w:rsidR="00C2340D">
        <w:t xml:space="preserve">]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2E856833" w14:textId="77777777" w:rsidR="00BF2C5C" w:rsidRPr="00733D1C" w:rsidRDefault="00BF2C5C" w:rsidP="00BF2C5C">
      <w:pPr>
        <w:pStyle w:val="TH"/>
        <w:rPr>
          <w:lang w:eastAsia="ko-KR"/>
        </w:rPr>
      </w:pPr>
      <w:r w:rsidRPr="00733D1C">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BF2C5C" w:rsidRPr="00733D1C" w14:paraId="756BE018" w14:textId="77777777" w:rsidTr="00440C30">
        <w:trPr>
          <w:tblHeader/>
          <w:jc w:val="center"/>
        </w:trPr>
        <w:tc>
          <w:tcPr>
            <w:tcW w:w="2342" w:type="dxa"/>
            <w:shd w:val="clear" w:color="auto" w:fill="E0E0E0"/>
            <w:vAlign w:val="center"/>
          </w:tcPr>
          <w:p w14:paraId="4EFB3BCD" w14:textId="77777777" w:rsidR="00BF2C5C" w:rsidRPr="00733D1C" w:rsidRDefault="00BF2C5C" w:rsidP="00440C30">
            <w:pPr>
              <w:pStyle w:val="TAH"/>
              <w:rPr>
                <w:rFonts w:eastAsia="Arial Unicode MS"/>
              </w:rPr>
            </w:pPr>
            <w:r w:rsidRPr="00733D1C">
              <w:rPr>
                <w:rFonts w:eastAsia="Arial Unicode MS"/>
              </w:rPr>
              <w:t>LWM2M Terminology</w:t>
            </w:r>
          </w:p>
        </w:tc>
        <w:tc>
          <w:tcPr>
            <w:tcW w:w="6556" w:type="dxa"/>
            <w:shd w:val="clear" w:color="auto" w:fill="E0E0E0"/>
            <w:vAlign w:val="center"/>
          </w:tcPr>
          <w:p w14:paraId="1732080F" w14:textId="77777777" w:rsidR="00BF2C5C" w:rsidRPr="00733D1C" w:rsidRDefault="00BF2C5C" w:rsidP="00440C30">
            <w:pPr>
              <w:pStyle w:val="TAH"/>
              <w:rPr>
                <w:rFonts w:eastAsia="Arial Unicode MS"/>
              </w:rPr>
            </w:pPr>
            <w:r w:rsidRPr="00733D1C">
              <w:rPr>
                <w:rFonts w:eastAsia="Arial Unicode MS"/>
              </w:rPr>
              <w:t>oneM2M Terminology</w:t>
            </w:r>
          </w:p>
        </w:tc>
      </w:tr>
      <w:tr w:rsidR="00BF2C5C" w:rsidRPr="00733D1C" w14:paraId="553D2817" w14:textId="77777777" w:rsidTr="00440C30">
        <w:trPr>
          <w:jc w:val="center"/>
        </w:trPr>
        <w:tc>
          <w:tcPr>
            <w:tcW w:w="2342" w:type="dxa"/>
          </w:tcPr>
          <w:p w14:paraId="4680DED9" w14:textId="77777777" w:rsidR="00BF2C5C" w:rsidRPr="00733D1C" w:rsidRDefault="00BF2C5C" w:rsidP="00440C30">
            <w:pPr>
              <w:pStyle w:val="TAL"/>
            </w:pPr>
            <w:r w:rsidRPr="00733D1C">
              <w:t>Client Endpoint</w:t>
            </w:r>
          </w:p>
        </w:tc>
        <w:tc>
          <w:tcPr>
            <w:tcW w:w="6556" w:type="dxa"/>
          </w:tcPr>
          <w:p w14:paraId="58F1F47C" w14:textId="77777777" w:rsidR="00BF2C5C" w:rsidRPr="00733D1C" w:rsidRDefault="00BF2C5C" w:rsidP="00440C30">
            <w:pPr>
              <w:pStyle w:val="TAL"/>
            </w:pPr>
            <w:r w:rsidRPr="00733D1C">
              <w:rPr>
                <w:szCs w:val="21"/>
              </w:rPr>
              <w:t>&lt;AE&gt; resources that reside on devices and oneM2M nodes.</w:t>
            </w:r>
          </w:p>
        </w:tc>
      </w:tr>
      <w:tr w:rsidR="00BF2C5C" w:rsidRPr="00733D1C" w14:paraId="11959B6B" w14:textId="77777777" w:rsidTr="00440C30">
        <w:trPr>
          <w:jc w:val="center"/>
        </w:trPr>
        <w:tc>
          <w:tcPr>
            <w:tcW w:w="2342" w:type="dxa"/>
          </w:tcPr>
          <w:p w14:paraId="2637DB8A" w14:textId="77777777" w:rsidR="00BF2C5C" w:rsidRPr="00733D1C" w:rsidRDefault="00BF2C5C" w:rsidP="00440C30">
            <w:pPr>
              <w:pStyle w:val="TAL"/>
            </w:pPr>
            <w:r w:rsidRPr="00733D1C">
              <w:t>Object, Object Instance</w:t>
            </w:r>
          </w:p>
        </w:tc>
        <w:tc>
          <w:tcPr>
            <w:tcW w:w="6556" w:type="dxa"/>
          </w:tcPr>
          <w:p w14:paraId="47EE0729" w14:textId="77777777" w:rsidR="00BF2C5C" w:rsidRPr="00733D1C" w:rsidRDefault="00BF2C5C" w:rsidP="00440C30">
            <w:pPr>
              <w:pStyle w:val="TAL"/>
              <w:rPr>
                <w:szCs w:val="21"/>
              </w:rPr>
            </w:pPr>
            <w:r w:rsidRPr="00733D1C">
              <w:rPr>
                <w:szCs w:val="21"/>
              </w:rPr>
              <w:t>Resource in general; &lt;</w:t>
            </w:r>
            <w:proofErr w:type="spellStart"/>
            <w:r w:rsidRPr="00733D1C">
              <w:rPr>
                <w:szCs w:val="21"/>
              </w:rPr>
              <w:t>contentInstance</w:t>
            </w:r>
            <w:proofErr w:type="spellEnd"/>
            <w:r w:rsidRPr="00733D1C">
              <w:rPr>
                <w:szCs w:val="21"/>
              </w:rPr>
              <w:t>&gt; resource when used for interworking.</w:t>
            </w:r>
          </w:p>
        </w:tc>
      </w:tr>
      <w:tr w:rsidR="00BF2C5C" w:rsidRPr="00733D1C" w14:paraId="6201BC20" w14:textId="77777777" w:rsidTr="00440C30">
        <w:trPr>
          <w:jc w:val="center"/>
        </w:trPr>
        <w:tc>
          <w:tcPr>
            <w:tcW w:w="2342" w:type="dxa"/>
          </w:tcPr>
          <w:p w14:paraId="33782473" w14:textId="77777777" w:rsidR="00BF2C5C" w:rsidRPr="00733D1C" w:rsidRDefault="00BF2C5C" w:rsidP="00440C30">
            <w:pPr>
              <w:pStyle w:val="TAL"/>
            </w:pPr>
            <w:r w:rsidRPr="00733D1C">
              <w:t>Resource</w:t>
            </w:r>
          </w:p>
        </w:tc>
        <w:tc>
          <w:tcPr>
            <w:tcW w:w="6556" w:type="dxa"/>
          </w:tcPr>
          <w:p w14:paraId="231B1BAF" w14:textId="77777777" w:rsidR="00BF2C5C" w:rsidRPr="00733D1C" w:rsidRDefault="00BF2C5C" w:rsidP="00440C30">
            <w:pPr>
              <w:pStyle w:val="TAL"/>
              <w:rPr>
                <w:szCs w:val="21"/>
              </w:rPr>
            </w:pPr>
            <w:r w:rsidRPr="00733D1C">
              <w:rPr>
                <w:szCs w:val="21"/>
              </w:rPr>
              <w:t>Attribute for a Resource.</w:t>
            </w:r>
          </w:p>
        </w:tc>
      </w:tr>
    </w:tbl>
    <w:p w14:paraId="779AF043" w14:textId="77777777" w:rsidR="00BF2C5C" w:rsidRPr="00733D1C" w:rsidRDefault="00BF2C5C" w:rsidP="00BF2C5C"/>
    <w:p w14:paraId="0E0035FA" w14:textId="77777777" w:rsidR="00BF2C5C" w:rsidRPr="00733D1C" w:rsidRDefault="00BF2C5C" w:rsidP="00BF2C5C">
      <w:pPr>
        <w:pStyle w:val="Heading1"/>
        <w:rPr>
          <w:lang w:eastAsia="zh-CN"/>
        </w:rPr>
      </w:pPr>
      <w:bookmarkStart w:id="137" w:name="_Toc487011720"/>
      <w:bookmarkStart w:id="138" w:name="_Toc487015985"/>
      <w:r w:rsidRPr="00733D1C">
        <w:rPr>
          <w:lang w:eastAsia="zh-CN"/>
        </w:rPr>
        <w:t>A.4</w:t>
      </w:r>
      <w:r w:rsidRPr="00733D1C">
        <w:rPr>
          <w:lang w:eastAsia="zh-CN"/>
        </w:rPr>
        <w:tab/>
      </w:r>
      <w:r w:rsidRPr="00733D1C">
        <w:rPr>
          <w:lang w:eastAsia="ko-KR"/>
        </w:rPr>
        <w:t>Reference Point</w:t>
      </w:r>
      <w:r w:rsidRPr="00733D1C">
        <w:rPr>
          <w:lang w:eastAsia="zh-CN"/>
        </w:rPr>
        <w:t>s</w:t>
      </w:r>
      <w:bookmarkEnd w:id="137"/>
      <w:bookmarkEnd w:id="138"/>
    </w:p>
    <w:p w14:paraId="39236035" w14:textId="77777777" w:rsidR="00BF2C5C" w:rsidRPr="00733D1C" w:rsidRDefault="00BF2C5C" w:rsidP="00BF2C5C">
      <w:pPr>
        <w:pStyle w:val="Heading2"/>
        <w:rPr>
          <w:lang w:eastAsia="ko-KR"/>
        </w:rPr>
      </w:pPr>
      <w:bookmarkStart w:id="139" w:name="_Toc487015986"/>
      <w:r w:rsidRPr="00733D1C">
        <w:rPr>
          <w:lang w:eastAsia="ko-KR"/>
        </w:rPr>
        <w:t>A.4.1</w:t>
      </w:r>
      <w:r w:rsidRPr="00733D1C">
        <w:rPr>
          <w:lang w:eastAsia="ko-KR"/>
        </w:rPr>
        <w:tab/>
        <w:t>Introduction</w:t>
      </w:r>
      <w:bookmarkEnd w:id="139"/>
    </w:p>
    <w:p w14:paraId="1D2EA76D" w14:textId="77777777" w:rsidR="00BF2C5C" w:rsidRPr="00733D1C" w:rsidRDefault="00BF2C5C" w:rsidP="00BF2C5C">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21D9AFBB" w14:textId="77777777" w:rsidR="00BF2C5C" w:rsidRPr="00733D1C" w:rsidRDefault="00BF2C5C" w:rsidP="00BF2C5C">
      <w:pPr>
        <w:pStyle w:val="Heading2"/>
        <w:rPr>
          <w:lang w:eastAsia="ko-KR"/>
        </w:rPr>
      </w:pPr>
      <w:bookmarkStart w:id="140" w:name="_Toc487011721"/>
      <w:bookmarkStart w:id="141" w:name="_Toc487015987"/>
      <w:r w:rsidRPr="00733D1C">
        <w:rPr>
          <w:lang w:eastAsia="ko-KR"/>
        </w:rPr>
        <w:t>A.4.2</w:t>
      </w:r>
      <w:r w:rsidRPr="00733D1C">
        <w:rPr>
          <w:lang w:eastAsia="ko-KR"/>
        </w:rPr>
        <w:tab/>
        <w:t>Functional Components</w:t>
      </w:r>
      <w:bookmarkEnd w:id="140"/>
      <w:bookmarkEnd w:id="141"/>
    </w:p>
    <w:p w14:paraId="37375613" w14:textId="77777777" w:rsidR="00BF2C5C" w:rsidRPr="00733D1C" w:rsidRDefault="00BF2C5C" w:rsidP="00BF2C5C">
      <w:pPr>
        <w:pStyle w:val="Heading3"/>
        <w:rPr>
          <w:lang w:eastAsia="ko-KR"/>
        </w:rPr>
      </w:pPr>
      <w:bookmarkStart w:id="142" w:name="_Toc487011722"/>
      <w:bookmarkStart w:id="143" w:name="_Toc487015988"/>
      <w:r w:rsidRPr="00733D1C">
        <w:rPr>
          <w:lang w:eastAsia="ko-KR"/>
        </w:rPr>
        <w:t>A.4.2.1</w:t>
      </w:r>
      <w:r w:rsidRPr="00733D1C">
        <w:rPr>
          <w:lang w:eastAsia="ko-KR"/>
        </w:rPr>
        <w:tab/>
        <w:t>LWM2M Server</w:t>
      </w:r>
      <w:bookmarkEnd w:id="142"/>
      <w:bookmarkEnd w:id="143"/>
    </w:p>
    <w:p w14:paraId="60EDF922" w14:textId="77777777" w:rsidR="00BF2C5C" w:rsidRPr="00733D1C" w:rsidRDefault="00BF2C5C" w:rsidP="00BF2C5C">
      <w:pPr>
        <w:rPr>
          <w:rFonts w:eastAsia="Malgun Gothic"/>
          <w:lang w:eastAsia="ko-KR"/>
        </w:rPr>
      </w:pPr>
      <w:r w:rsidRPr="00733D1C">
        <w:rPr>
          <w:rFonts w:eastAsia="Malgun Gothic"/>
          <w:lang w:eastAsia="ko-KR"/>
        </w:rPr>
        <w:t>The LWM2M Server is a logical component which serves as an endpoint of the LWM2M protocol.</w:t>
      </w:r>
    </w:p>
    <w:p w14:paraId="247B6C36" w14:textId="77777777" w:rsidR="00BF2C5C" w:rsidRPr="00733D1C" w:rsidRDefault="00BF2C5C" w:rsidP="00BF2C5C">
      <w:pPr>
        <w:pStyle w:val="Heading3"/>
        <w:rPr>
          <w:lang w:eastAsia="ko-KR"/>
        </w:rPr>
      </w:pPr>
      <w:bookmarkStart w:id="144" w:name="_Toc487011723"/>
      <w:bookmarkStart w:id="145" w:name="_Toc487015989"/>
      <w:r w:rsidRPr="00733D1C">
        <w:rPr>
          <w:lang w:eastAsia="ko-KR"/>
        </w:rPr>
        <w:lastRenderedPageBreak/>
        <w:t>A.4.2.2</w:t>
      </w:r>
      <w:r w:rsidRPr="00733D1C">
        <w:rPr>
          <w:lang w:eastAsia="ko-KR"/>
        </w:rPr>
        <w:tab/>
        <w:t>LWM2M Client</w:t>
      </w:r>
      <w:bookmarkEnd w:id="144"/>
      <w:bookmarkEnd w:id="145"/>
    </w:p>
    <w:p w14:paraId="2DF32BCF" w14:textId="77777777" w:rsidR="00BF2C5C" w:rsidRPr="00733D1C" w:rsidRDefault="00BF2C5C" w:rsidP="00BF2C5C">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4E47605" w14:textId="77777777" w:rsidR="00BF2C5C" w:rsidRPr="00733D1C" w:rsidRDefault="00BF2C5C" w:rsidP="00BF2C5C">
      <w:pPr>
        <w:pStyle w:val="Heading2"/>
        <w:rPr>
          <w:lang w:eastAsia="ko-KR"/>
        </w:rPr>
      </w:pPr>
      <w:bookmarkStart w:id="146" w:name="_Toc487011724"/>
      <w:bookmarkStart w:id="147" w:name="_Toc487015990"/>
      <w:r w:rsidRPr="00733D1C">
        <w:rPr>
          <w:lang w:eastAsia="ko-KR"/>
        </w:rPr>
        <w:t>A.4.3</w:t>
      </w:r>
      <w:r w:rsidRPr="00733D1C">
        <w:rPr>
          <w:lang w:eastAsia="ko-KR"/>
        </w:rPr>
        <w:tab/>
        <w:t>Interfaces</w:t>
      </w:r>
      <w:bookmarkEnd w:id="146"/>
      <w:bookmarkEnd w:id="147"/>
    </w:p>
    <w:p w14:paraId="2B908525" w14:textId="77777777" w:rsidR="00BF2C5C" w:rsidRPr="00733D1C" w:rsidRDefault="00BF2C5C" w:rsidP="00BF2C5C">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6250A26C" w14:textId="77777777" w:rsidR="00BF2C5C" w:rsidRPr="00733D1C" w:rsidRDefault="00BF2C5C" w:rsidP="00BF2C5C">
      <w:pPr>
        <w:pStyle w:val="B1"/>
      </w:pPr>
      <w:r w:rsidRPr="00733D1C">
        <w:t>Bootstrap:</w:t>
      </w:r>
    </w:p>
    <w:p w14:paraId="4A73FC19" w14:textId="77777777" w:rsidR="00BF2C5C" w:rsidRPr="00733D1C" w:rsidRDefault="00BF2C5C" w:rsidP="00BF2C5C">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5E9B3661" w14:textId="77777777" w:rsidR="00BF2C5C" w:rsidRPr="00733D1C" w:rsidRDefault="00BF2C5C" w:rsidP="00BF2C5C">
      <w:pPr>
        <w:pStyle w:val="B1"/>
      </w:pPr>
      <w:r w:rsidRPr="00733D1C">
        <w:rPr>
          <w:rFonts w:eastAsia="Malgun Gothic"/>
          <w:lang w:eastAsia="ko-KR"/>
        </w:rPr>
        <w:t>Client</w:t>
      </w:r>
      <w:r w:rsidRPr="00733D1C">
        <w:t xml:space="preserve"> Registration:</w:t>
      </w:r>
    </w:p>
    <w:p w14:paraId="03820547"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2E1126B2" w14:textId="77777777" w:rsidR="00BF2C5C" w:rsidRPr="00733D1C" w:rsidRDefault="00BF2C5C" w:rsidP="00BF2C5C">
      <w:pPr>
        <w:pStyle w:val="B1"/>
      </w:pPr>
      <w:r w:rsidRPr="00733D1C">
        <w:t>Device Management and Service Enablement:</w:t>
      </w:r>
    </w:p>
    <w:p w14:paraId="63065374"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4BC6C5A" w14:textId="77777777" w:rsidR="00BF2C5C" w:rsidRPr="00733D1C" w:rsidRDefault="00BF2C5C" w:rsidP="00BF2C5C">
      <w:pPr>
        <w:pStyle w:val="B1"/>
      </w:pPr>
      <w:r w:rsidRPr="00733D1C">
        <w:t>Information Reporting:</w:t>
      </w:r>
    </w:p>
    <w:p w14:paraId="4B9558B0" w14:textId="77777777" w:rsidR="00BF2C5C" w:rsidRPr="00733D1C" w:rsidRDefault="00BF2C5C" w:rsidP="00BF2C5C">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3B784748" w14:textId="77777777" w:rsidR="00BF2C5C" w:rsidRPr="00733D1C" w:rsidRDefault="00BF2C5C" w:rsidP="00BF2C5C">
      <w:pPr>
        <w:pStyle w:val="Heading1"/>
        <w:rPr>
          <w:lang w:eastAsia="zh-CN"/>
        </w:rPr>
      </w:pPr>
      <w:bookmarkStart w:id="148" w:name="_Toc487011725"/>
      <w:bookmarkStart w:id="149" w:name="_Toc487015991"/>
      <w:r w:rsidRPr="00733D1C">
        <w:rPr>
          <w:lang w:eastAsia="zh-CN"/>
        </w:rPr>
        <w:t>A.5</w:t>
      </w:r>
      <w:r w:rsidRPr="00733D1C">
        <w:rPr>
          <w:lang w:eastAsia="zh-CN"/>
        </w:rPr>
        <w:tab/>
      </w:r>
      <w:r w:rsidRPr="00733D1C">
        <w:rPr>
          <w:lang w:eastAsia="ko-KR"/>
        </w:rPr>
        <w:t>Protocol</w:t>
      </w:r>
      <w:r w:rsidRPr="00733D1C">
        <w:rPr>
          <w:lang w:eastAsia="zh-CN"/>
        </w:rPr>
        <w:t>s</w:t>
      </w:r>
      <w:bookmarkEnd w:id="148"/>
      <w:bookmarkEnd w:id="149"/>
    </w:p>
    <w:p w14:paraId="10536BDA" w14:textId="77777777" w:rsidR="00BF2C5C" w:rsidRPr="00733D1C" w:rsidRDefault="00BF2C5C" w:rsidP="00BF2C5C">
      <w:pPr>
        <w:pStyle w:val="Heading2"/>
        <w:rPr>
          <w:lang w:eastAsia="zh-CN"/>
        </w:rPr>
      </w:pPr>
      <w:bookmarkStart w:id="150" w:name="_Toc487011726"/>
      <w:bookmarkStart w:id="151" w:name="_Toc487015992"/>
      <w:r w:rsidRPr="00733D1C">
        <w:rPr>
          <w:lang w:eastAsia="ko-KR"/>
        </w:rPr>
        <w:t>A.5.1</w:t>
      </w:r>
      <w:r w:rsidRPr="00733D1C">
        <w:rPr>
          <w:lang w:eastAsia="ko-KR"/>
        </w:rPr>
        <w:tab/>
        <w:t>Protocol Stack</w:t>
      </w:r>
      <w:bookmarkEnd w:id="150"/>
      <w:bookmarkEnd w:id="151"/>
    </w:p>
    <w:p w14:paraId="6B5D43BD" w14:textId="77777777" w:rsidR="00BF2C5C" w:rsidRPr="00733D1C" w:rsidRDefault="00BF2C5C" w:rsidP="00BF2C5C">
      <w:pPr>
        <w:keepNext/>
        <w:keepLines/>
        <w:rPr>
          <w:rFonts w:eastAsia="Malgun Gothic"/>
          <w:lang w:eastAsia="ko-KR"/>
        </w:rPr>
      </w:pPr>
      <w:r w:rsidRPr="00733D1C">
        <w:rPr>
          <w:rFonts w:eastAsia="Malgun Gothic"/>
          <w:lang w:eastAsia="ko-KR"/>
        </w:rPr>
        <w:t>The LWM2M has the protocol stack defined as below.</w:t>
      </w:r>
    </w:p>
    <w:p w14:paraId="73FC96AE" w14:textId="77777777" w:rsidR="00BF2C5C" w:rsidRPr="00733D1C" w:rsidRDefault="00BF2C5C" w:rsidP="00BF2C5C">
      <w:pPr>
        <w:pStyle w:val="FL"/>
      </w:pPr>
      <w:r w:rsidRPr="00733D1C">
        <w:object w:dxaOrig="4230" w:dyaOrig="2686" w14:anchorId="4B5F8753">
          <v:shape id="_x0000_i1032" type="#_x0000_t75" style="width:183.75pt;height:117pt" o:ole="">
            <v:imagedata r:id="rId28" o:title=""/>
          </v:shape>
          <o:OLEObject Type="Embed" ProgID="Visio.Drawing.15" ShapeID="_x0000_i1032" DrawAspect="Content" ObjectID="_1562741735" r:id="rId29"/>
        </w:object>
      </w:r>
    </w:p>
    <w:p w14:paraId="3C2D7624" w14:textId="77777777" w:rsidR="00BF2C5C" w:rsidRPr="00733D1C" w:rsidRDefault="00BF2C5C" w:rsidP="00BF2C5C">
      <w:pPr>
        <w:pStyle w:val="TF"/>
      </w:pPr>
      <w:r w:rsidRPr="00733D1C">
        <w:t xml:space="preserve">Figure </w:t>
      </w:r>
      <w:r w:rsidRPr="00733D1C">
        <w:rPr>
          <w:lang w:eastAsia="zh-CN"/>
        </w:rPr>
        <w:t>A.5.1-1:</w:t>
      </w:r>
      <w:r w:rsidRPr="00733D1C">
        <w:t xml:space="preserve"> LWM2M Protocol Stack</w:t>
      </w:r>
    </w:p>
    <w:p w14:paraId="371A1054" w14:textId="26F70755" w:rsidR="00BF2C5C" w:rsidRPr="00733D1C" w:rsidRDefault="00BF2C5C" w:rsidP="00BF2C5C">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006F56A7" w:rsidRPr="00733D1C">
        <w:rPr>
          <w:rFonts w:eastAsia="Malgun Gothic"/>
          <w:lang w:eastAsia="ko-KR"/>
        </w:rPr>
        <w:t>[OMA OMA-RD-LightweightM2M-V1-0]</w:t>
      </w:r>
      <w:r w:rsidR="006F56A7">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7DF14AC4" w14:textId="77777777" w:rsidR="00BF2C5C" w:rsidRPr="00733D1C" w:rsidRDefault="00BF2C5C" w:rsidP="00BF2C5C">
      <w:pPr>
        <w:pStyle w:val="B1"/>
      </w:pPr>
      <w:r w:rsidRPr="00733D1C">
        <w:t>LWM2M Protocol: LWM2M protocol defines the logical operations and mechanisms per each interface.</w:t>
      </w:r>
    </w:p>
    <w:p w14:paraId="2CCE42C1" w14:textId="61D90CD4" w:rsidR="00BF2C5C" w:rsidRPr="00733D1C" w:rsidRDefault="00BF2C5C" w:rsidP="00BF2C5C">
      <w:pPr>
        <w:pStyle w:val="B1"/>
      </w:pPr>
      <w:proofErr w:type="spellStart"/>
      <w:r w:rsidRPr="00733D1C">
        <w:t>CoAP</w:t>
      </w:r>
      <w:proofErr w:type="spellEnd"/>
      <w:r w:rsidRPr="00733D1C">
        <w:t xml:space="preserve">: The LWM2M utilizes the IETF Constrained Application Protocol </w:t>
      </w:r>
      <w:r w:rsidR="0089166D" w:rsidRPr="00733D1C">
        <w:rPr>
          <w:lang w:eastAsia="zh-CN"/>
        </w:rPr>
        <w:t>[</w:t>
      </w:r>
      <w:r w:rsidR="0089166D">
        <w:rPr>
          <w:lang w:eastAsia="zh-CN"/>
        </w:rPr>
        <w:t>IETF RFC 7252</w:t>
      </w:r>
      <w:r w:rsidR="0089166D" w:rsidRPr="00733D1C">
        <w:rPr>
          <w:lang w:eastAsia="zh-CN"/>
        </w:rPr>
        <w:t>]</w:t>
      </w:r>
      <w:r w:rsidR="0089166D">
        <w:rPr>
          <w:lang w:eastAsia="zh-CN"/>
        </w:rPr>
        <w:t xml:space="preserve"> </w:t>
      </w:r>
      <w:r w:rsidRPr="00733D1C">
        <w:t xml:space="preserve">as an underlying transfer protocol across UDP and SMS bearers. This protocol defines the message header, request/response </w:t>
      </w:r>
      <w:r w:rsidRPr="00733D1C">
        <w:lastRenderedPageBreak/>
        <w:t xml:space="preserve">codes, message options and retransmission mechanisms. The LWM2M only uses the subset of features defined in </w:t>
      </w:r>
      <w:proofErr w:type="spellStart"/>
      <w:r w:rsidRPr="00733D1C">
        <w:t>CoAP</w:t>
      </w:r>
      <w:proofErr w:type="spellEnd"/>
      <w:r w:rsidRPr="00733D1C">
        <w:t xml:space="preserve">. </w:t>
      </w:r>
    </w:p>
    <w:p w14:paraId="7FE3C232" w14:textId="16611ECC" w:rsidR="00BF2C5C" w:rsidRPr="00733D1C" w:rsidRDefault="00BF2C5C" w:rsidP="00BF2C5C">
      <w:pPr>
        <w:pStyle w:val="B1"/>
      </w:pPr>
      <w:r w:rsidRPr="00733D1C">
        <w:t xml:space="preserve">DTLS: DTLS </w:t>
      </w:r>
      <w:r w:rsidR="0089166D" w:rsidRPr="00733D1C">
        <w:rPr>
          <w:lang w:eastAsia="zh-CN"/>
        </w:rPr>
        <w:t>[</w:t>
      </w:r>
      <w:r w:rsidR="0089166D">
        <w:rPr>
          <w:lang w:eastAsia="zh-CN"/>
        </w:rPr>
        <w:t>IETF RFC 6347</w:t>
      </w:r>
      <w:r w:rsidR="0089166D" w:rsidRPr="00733D1C">
        <w:rPr>
          <w:lang w:eastAsia="zh-CN"/>
        </w:rPr>
        <w:t>]</w:t>
      </w:r>
      <w:r w:rsidR="0089166D">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5F9E016E" w14:textId="77777777" w:rsidR="00BF2C5C" w:rsidRPr="00733D1C" w:rsidRDefault="00BF2C5C" w:rsidP="00BF2C5C">
      <w:pPr>
        <w:pStyle w:val="B1"/>
      </w:pPr>
      <w:r w:rsidRPr="00733D1C">
        <w:t xml:space="preserve">UDP Binding with </w:t>
      </w:r>
      <w:proofErr w:type="spellStart"/>
      <w:r w:rsidRPr="00733D1C">
        <w:t>CoAP</w:t>
      </w:r>
      <w:proofErr w:type="spellEnd"/>
      <w:r w:rsidRPr="00733D1C">
        <w:t xml:space="preserve"> (Mandatory): Reliability over the UDP transport is provided by the built-in retransmission mechanisms of </w:t>
      </w:r>
      <w:proofErr w:type="spellStart"/>
      <w:r w:rsidRPr="00733D1C">
        <w:t>CoAP</w:t>
      </w:r>
      <w:proofErr w:type="spellEnd"/>
      <w:r w:rsidRPr="00733D1C">
        <w:t>.</w:t>
      </w:r>
    </w:p>
    <w:p w14:paraId="4BA9D02C" w14:textId="77777777" w:rsidR="00BF2C5C" w:rsidRPr="00733D1C" w:rsidRDefault="00BF2C5C" w:rsidP="00BF2C5C">
      <w:pPr>
        <w:pStyle w:val="B1"/>
      </w:pPr>
      <w:r w:rsidRPr="00733D1C">
        <w:t xml:space="preserve">SMS Binding with </w:t>
      </w:r>
      <w:proofErr w:type="spellStart"/>
      <w:r w:rsidRPr="00733D1C">
        <w:t>CoAP</w:t>
      </w:r>
      <w:proofErr w:type="spellEnd"/>
      <w:r w:rsidRPr="00733D1C">
        <w:t xml:space="preserve"> (Optional): </w:t>
      </w:r>
      <w:proofErr w:type="spellStart"/>
      <w:r w:rsidRPr="00733D1C">
        <w:t>CoAP</w:t>
      </w:r>
      <w:proofErr w:type="spellEnd"/>
      <w:r w:rsidRPr="00733D1C">
        <w:t xml:space="preserve"> is used over SMS by placing a </w:t>
      </w:r>
      <w:proofErr w:type="spellStart"/>
      <w:r w:rsidRPr="00733D1C">
        <w:t>CoAP</w:t>
      </w:r>
      <w:proofErr w:type="spellEnd"/>
      <w:r w:rsidRPr="00733D1C">
        <w:t xml:space="preserve"> message in the SMS payload using 8-bit encoding.</w:t>
      </w:r>
    </w:p>
    <w:p w14:paraId="4CA40173" w14:textId="77777777" w:rsidR="00BF2C5C" w:rsidRPr="00733D1C" w:rsidRDefault="00BF2C5C" w:rsidP="00BF2C5C">
      <w:pPr>
        <w:pStyle w:val="Heading2"/>
        <w:rPr>
          <w:lang w:eastAsia="zh-CN"/>
        </w:rPr>
      </w:pPr>
      <w:bookmarkStart w:id="152" w:name="_Toc487011727"/>
      <w:bookmarkStart w:id="153" w:name="_Toc487015993"/>
      <w:r w:rsidRPr="00733D1C">
        <w:rPr>
          <w:lang w:eastAsia="ko-KR"/>
        </w:rPr>
        <w:t>A.5.2</w:t>
      </w:r>
      <w:r w:rsidRPr="00733D1C">
        <w:rPr>
          <w:lang w:eastAsia="ko-KR"/>
        </w:rPr>
        <w:tab/>
        <w:t>Data Model</w:t>
      </w:r>
      <w:bookmarkEnd w:id="152"/>
      <w:bookmarkEnd w:id="153"/>
    </w:p>
    <w:p w14:paraId="4AD86DF8" w14:textId="6FDAF7BE" w:rsidR="00BF2C5C" w:rsidRPr="00733D1C" w:rsidRDefault="00BF2C5C" w:rsidP="00BF2C5C">
      <w:pPr>
        <w:rPr>
          <w:rFonts w:eastAsia="Malgun Gothic"/>
          <w:lang w:eastAsia="ko-KR"/>
        </w:rPr>
      </w:pPr>
      <w:r w:rsidRPr="00733D1C">
        <w:rPr>
          <w:lang w:eastAsia="ko-KR"/>
        </w:rPr>
        <w:t xml:space="preserve">In the LWM2M Enabler technical specification </w:t>
      </w:r>
      <w:r w:rsidR="006F56A7" w:rsidRPr="00733D1C">
        <w:rPr>
          <w:rFonts w:eastAsia="Malgun Gothic"/>
          <w:lang w:eastAsia="ko-KR"/>
        </w:rPr>
        <w:t>[OMA OMA-RD-LightweightM2M-V1-0]</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Pr>
          <w:lang w:eastAsia="zh-CN"/>
        </w:rPr>
        <w:t>A.5.2-1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6BFFB116" w14:textId="77777777" w:rsidR="00BF2C5C" w:rsidRPr="00733D1C" w:rsidRDefault="00BF2C5C" w:rsidP="00BF2C5C">
      <w:pPr>
        <w:pStyle w:val="FL"/>
      </w:pPr>
      <w:r w:rsidRPr="00733D1C">
        <w:object w:dxaOrig="2797" w:dyaOrig="4497" w14:anchorId="2AD754EB">
          <v:shape id="_x0000_i1033" type="#_x0000_t75" style="width:139.5pt;height:3in" o:ole="" o:allowoverlap="f">
            <v:imagedata r:id="rId30" o:title=""/>
          </v:shape>
          <o:OLEObject Type="Embed" ProgID="Visio.Drawing.11" ShapeID="_x0000_i1033" DrawAspect="Content" ObjectID="_1562741736" r:id="rId31"/>
        </w:object>
      </w:r>
    </w:p>
    <w:p w14:paraId="4B398BB5" w14:textId="206DF795" w:rsidR="00BF2C5C" w:rsidRPr="00733D1C" w:rsidRDefault="00BF2C5C" w:rsidP="00BF2C5C">
      <w:pPr>
        <w:pStyle w:val="TF"/>
      </w:pPr>
      <w:r w:rsidRPr="00733D1C">
        <w:t xml:space="preserve">Figure </w:t>
      </w:r>
      <w:r w:rsidRPr="00733D1C">
        <w:rPr>
          <w:lang w:eastAsia="zh-CN"/>
        </w:rPr>
        <w:t>A.5.2-1:</w:t>
      </w:r>
      <w:r w:rsidRPr="00733D1C">
        <w:t xml:space="preserve"> LWM2M Data Model </w:t>
      </w:r>
      <w:r w:rsidR="00C2340D">
        <w:t>[</w:t>
      </w:r>
      <w:r w:rsidR="00C2340D" w:rsidRPr="00733D1C">
        <w:t>OMA-TS-LightweightM2M-V1-0-20150318-D</w:t>
      </w:r>
      <w:r w:rsidR="00C2340D">
        <w:t>]</w:t>
      </w:r>
    </w:p>
    <w:p w14:paraId="79B17C30" w14:textId="77777777" w:rsidR="00BF2C5C" w:rsidRPr="00733D1C" w:rsidRDefault="00BF2C5C" w:rsidP="00BF2C5C">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28F62AAF" w14:textId="77777777" w:rsidR="00BF2C5C" w:rsidRPr="00733D1C" w:rsidRDefault="00BF2C5C" w:rsidP="00BF2C5C">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06D04F20" w14:textId="77777777" w:rsidR="00BF2C5C" w:rsidRPr="00733D1C" w:rsidRDefault="00BF2C5C" w:rsidP="00BF2C5C">
      <w:pPr>
        <w:pStyle w:val="Heading2"/>
        <w:rPr>
          <w:lang w:eastAsia="ko-KR"/>
        </w:rPr>
      </w:pPr>
      <w:bookmarkStart w:id="154" w:name="_Toc487011728"/>
      <w:bookmarkStart w:id="155" w:name="_Toc487015994"/>
      <w:r w:rsidRPr="00733D1C">
        <w:lastRenderedPageBreak/>
        <w:t>A.5.3</w:t>
      </w:r>
      <w:r w:rsidRPr="00733D1C">
        <w:rPr>
          <w:lang w:eastAsia="ko-KR"/>
        </w:rPr>
        <w:tab/>
        <w:t>Interface Descriptions</w:t>
      </w:r>
      <w:bookmarkEnd w:id="154"/>
      <w:bookmarkEnd w:id="155"/>
    </w:p>
    <w:p w14:paraId="0078200C" w14:textId="77777777" w:rsidR="00BF2C5C" w:rsidRPr="00733D1C" w:rsidRDefault="00BF2C5C" w:rsidP="00BF2C5C">
      <w:pPr>
        <w:pStyle w:val="Heading3"/>
        <w:rPr>
          <w:lang w:eastAsia="ko-KR"/>
        </w:rPr>
      </w:pPr>
      <w:bookmarkStart w:id="156" w:name="_Toc487011729"/>
      <w:bookmarkStart w:id="157" w:name="_Toc487015995"/>
      <w:r w:rsidRPr="00733D1C">
        <w:rPr>
          <w:lang w:eastAsia="ko-KR"/>
        </w:rPr>
        <w:t>A.5.3.</w:t>
      </w:r>
      <w:r w:rsidRPr="00733D1C">
        <w:rPr>
          <w:lang w:eastAsia="zh-CN"/>
        </w:rPr>
        <w:t>1</w:t>
      </w:r>
      <w:r w:rsidRPr="00733D1C">
        <w:rPr>
          <w:lang w:eastAsia="ko-KR"/>
        </w:rPr>
        <w:tab/>
        <w:t>Bootstrap</w:t>
      </w:r>
      <w:bookmarkEnd w:id="156"/>
      <w:bookmarkEnd w:id="157"/>
    </w:p>
    <w:p w14:paraId="1B72204A" w14:textId="77777777" w:rsidR="00BF2C5C" w:rsidRPr="00733D1C" w:rsidRDefault="00BF2C5C" w:rsidP="00BF2C5C">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044D65A5" w14:textId="77777777" w:rsidR="00BF2C5C" w:rsidRPr="00733D1C" w:rsidRDefault="00BF2C5C" w:rsidP="00BF2C5C">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84110BF" w14:textId="77777777" w:rsidR="00BF2C5C" w:rsidRPr="00733D1C" w:rsidRDefault="00BF2C5C" w:rsidP="00BF2C5C">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632C2825" w14:textId="77777777" w:rsidR="00BF2C5C" w:rsidRPr="00733D1C" w:rsidRDefault="00BF2C5C" w:rsidP="00BF2C5C">
      <w:pPr>
        <w:pStyle w:val="B1"/>
      </w:pPr>
      <w:r w:rsidRPr="00733D1C">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300CF0D7" w14:textId="77777777" w:rsidR="00BF2C5C" w:rsidRPr="00733D1C" w:rsidRDefault="00BF2C5C" w:rsidP="00BF2C5C">
      <w:pPr>
        <w:pStyle w:val="B1"/>
      </w:pPr>
      <w:r w:rsidRPr="00733D1C">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7B803EB8" w14:textId="77777777" w:rsidR="00BF2C5C" w:rsidRPr="00733D1C" w:rsidRDefault="00BF2C5C" w:rsidP="00BF2C5C">
      <w:pPr>
        <w:pStyle w:val="FL"/>
        <w:rPr>
          <w:lang w:eastAsia="ko-KR"/>
        </w:rPr>
      </w:pPr>
      <w:r w:rsidRPr="00733D1C">
        <w:rPr>
          <w:noProof/>
          <w:lang w:val="en-US"/>
        </w:rPr>
        <w:drawing>
          <wp:inline distT="0" distB="0" distL="0" distR="0" wp14:anchorId="7F49B849" wp14:editId="4A2FCAF8">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01F31827" w14:textId="77777777" w:rsidR="00BF2C5C" w:rsidRPr="00733D1C" w:rsidRDefault="00BF2C5C" w:rsidP="00BF2C5C">
      <w:pPr>
        <w:pStyle w:val="TF"/>
        <w:rPr>
          <w:lang w:eastAsia="zh-CN"/>
        </w:rPr>
      </w:pPr>
      <w:r w:rsidRPr="00733D1C">
        <w:t xml:space="preserve">Figure </w:t>
      </w:r>
      <w:r w:rsidRPr="00733D1C">
        <w:rPr>
          <w:lang w:eastAsia="zh-CN"/>
        </w:rPr>
        <w:t>A.5.3.1-1:</w:t>
      </w:r>
      <w:r w:rsidRPr="00733D1C">
        <w:t xml:space="preserve"> </w:t>
      </w:r>
      <w:r w:rsidRPr="00733D1C">
        <w:rPr>
          <w:rFonts w:eastAsia="Malgun Gothic"/>
          <w:lang w:eastAsia="ko-KR"/>
        </w:rPr>
        <w:t xml:space="preserve">Bootstrap </w:t>
      </w:r>
      <w:r w:rsidRPr="00733D1C">
        <w:t>Modes</w:t>
      </w:r>
    </w:p>
    <w:p w14:paraId="65F234A8" w14:textId="77777777" w:rsidR="00BF2C5C" w:rsidRPr="00733D1C" w:rsidRDefault="00BF2C5C" w:rsidP="00BF2C5C">
      <w:pPr>
        <w:pStyle w:val="Heading3"/>
        <w:rPr>
          <w:lang w:eastAsia="ko-KR"/>
        </w:rPr>
      </w:pPr>
      <w:bookmarkStart w:id="158" w:name="_Toc487011730"/>
      <w:bookmarkStart w:id="159" w:name="_Toc487015996"/>
      <w:r w:rsidRPr="00733D1C">
        <w:rPr>
          <w:lang w:eastAsia="ko-KR"/>
        </w:rPr>
        <w:t>A.5.3.</w:t>
      </w:r>
      <w:r w:rsidRPr="00733D1C">
        <w:rPr>
          <w:rFonts w:eastAsia="Malgun Gothic"/>
          <w:lang w:eastAsia="ko-KR"/>
        </w:rPr>
        <w:t>2</w:t>
      </w:r>
      <w:r w:rsidRPr="00733D1C">
        <w:rPr>
          <w:lang w:eastAsia="ko-KR"/>
        </w:rPr>
        <w:tab/>
      </w:r>
      <w:r w:rsidRPr="00733D1C">
        <w:rPr>
          <w:rFonts w:eastAsia="Malgun Gothic"/>
          <w:lang w:eastAsia="ko-KR"/>
        </w:rPr>
        <w:t>Client</w:t>
      </w:r>
      <w:r w:rsidRPr="00733D1C">
        <w:rPr>
          <w:lang w:eastAsia="ko-KR"/>
        </w:rPr>
        <w:t xml:space="preserve"> Registration</w:t>
      </w:r>
      <w:bookmarkEnd w:id="158"/>
      <w:bookmarkEnd w:id="159"/>
    </w:p>
    <w:p w14:paraId="17DAFC7C" w14:textId="77777777" w:rsidR="00BF2C5C" w:rsidRPr="00733D1C" w:rsidRDefault="00BF2C5C" w:rsidP="00BF2C5C">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4714D74B" w14:textId="77777777" w:rsidR="00BF2C5C" w:rsidRPr="00733D1C" w:rsidRDefault="00BF2C5C" w:rsidP="00BF2C5C">
      <w:pPr>
        <w:pStyle w:val="FL"/>
      </w:pPr>
      <w:r w:rsidRPr="00733D1C">
        <w:rPr>
          <w:noProof/>
          <w:lang w:val="en-US"/>
        </w:rPr>
        <w:lastRenderedPageBreak/>
        <w:drawing>
          <wp:inline distT="0" distB="0" distL="0" distR="0" wp14:anchorId="268A6F13" wp14:editId="27D403B8">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05944592" w14:textId="77777777" w:rsidR="00BF2C5C" w:rsidRPr="00733D1C" w:rsidRDefault="00BF2C5C" w:rsidP="00BF2C5C">
      <w:pPr>
        <w:pStyle w:val="TF"/>
        <w:rPr>
          <w:lang w:eastAsia="zh-CN"/>
        </w:rPr>
      </w:pPr>
      <w:r w:rsidRPr="00733D1C">
        <w:t xml:space="preserve">Figure </w:t>
      </w:r>
      <w:r w:rsidRPr="00733D1C">
        <w:rPr>
          <w:lang w:eastAsia="zh-CN"/>
        </w:rPr>
        <w:t>A.5.3.2-1:</w:t>
      </w:r>
      <w:r w:rsidRPr="00733D1C">
        <w:t xml:space="preserve"> Example of Registration Procedure</w:t>
      </w:r>
    </w:p>
    <w:p w14:paraId="243DA60B" w14:textId="77777777" w:rsidR="00BF2C5C" w:rsidRPr="00733D1C" w:rsidRDefault="00BF2C5C" w:rsidP="00BF2C5C">
      <w:pPr>
        <w:pStyle w:val="Heading3"/>
        <w:rPr>
          <w:lang w:eastAsia="ko-KR"/>
        </w:rPr>
      </w:pPr>
      <w:bookmarkStart w:id="160" w:name="_Toc487011731"/>
      <w:bookmarkStart w:id="161" w:name="_Toc487015997"/>
      <w:r w:rsidRPr="00733D1C">
        <w:rPr>
          <w:lang w:eastAsia="ko-KR"/>
        </w:rPr>
        <w:t>A.5.3.3</w:t>
      </w:r>
      <w:r w:rsidRPr="00733D1C">
        <w:rPr>
          <w:lang w:eastAsia="ko-KR"/>
        </w:rPr>
        <w:tab/>
        <w:t>Device Management and Service Enablement</w:t>
      </w:r>
      <w:bookmarkEnd w:id="160"/>
      <w:bookmarkEnd w:id="161"/>
    </w:p>
    <w:p w14:paraId="6C17A9B8" w14:textId="77777777" w:rsidR="00BF2C5C" w:rsidRPr="00733D1C" w:rsidRDefault="00BF2C5C" w:rsidP="00BF2C5C">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62D6DABF" w14:textId="77777777" w:rsidR="00BF2C5C" w:rsidRPr="00733D1C" w:rsidRDefault="00BF2C5C" w:rsidP="00BF2C5C">
      <w:pPr>
        <w:pStyle w:val="FL"/>
      </w:pPr>
      <w:r w:rsidRPr="00733D1C">
        <w:object w:dxaOrig="4101" w:dyaOrig="4884" w14:anchorId="21E18614">
          <v:shape id="_x0000_i1034" type="#_x0000_t75" style="width:205.5pt;height:244.5pt" o:ole="">
            <v:imagedata r:id="rId34" o:title=""/>
          </v:shape>
          <o:OLEObject Type="Embed" ProgID="Visio.Drawing.11" ShapeID="_x0000_i1034" DrawAspect="Content" ObjectID="_1562741737" r:id="rId35"/>
        </w:object>
      </w:r>
    </w:p>
    <w:p w14:paraId="6792C898" w14:textId="77777777" w:rsidR="00BF2C5C" w:rsidRPr="00733D1C" w:rsidRDefault="00BF2C5C" w:rsidP="00BF2C5C">
      <w:pPr>
        <w:pStyle w:val="TF"/>
      </w:pPr>
      <w:r w:rsidRPr="00733D1C">
        <w:t xml:space="preserve">Figure </w:t>
      </w:r>
      <w:r w:rsidRPr="00733D1C">
        <w:rPr>
          <w:lang w:eastAsia="zh-CN"/>
        </w:rPr>
        <w:t>A.5.3.3-1:</w:t>
      </w:r>
      <w:r w:rsidRPr="00733D1C">
        <w:t xml:space="preserve"> Example of Device Management and Service Enablement Interface</w:t>
      </w:r>
    </w:p>
    <w:p w14:paraId="05266F0D" w14:textId="77777777" w:rsidR="00BF2C5C" w:rsidRPr="00733D1C" w:rsidRDefault="00BF2C5C" w:rsidP="00BF2C5C">
      <w:pPr>
        <w:pStyle w:val="Heading3"/>
        <w:rPr>
          <w:lang w:eastAsia="ko-KR"/>
        </w:rPr>
      </w:pPr>
      <w:bookmarkStart w:id="162" w:name="_Toc487011732"/>
      <w:bookmarkStart w:id="163" w:name="_Toc487015998"/>
      <w:r w:rsidRPr="00733D1C">
        <w:rPr>
          <w:lang w:eastAsia="ko-KR"/>
        </w:rPr>
        <w:lastRenderedPageBreak/>
        <w:t>A.5.3.4</w:t>
      </w:r>
      <w:r w:rsidRPr="00733D1C">
        <w:rPr>
          <w:lang w:eastAsia="ko-KR"/>
        </w:rPr>
        <w:tab/>
        <w:t>Information Reporting</w:t>
      </w:r>
      <w:bookmarkEnd w:id="162"/>
      <w:bookmarkEnd w:id="163"/>
    </w:p>
    <w:p w14:paraId="2E7EF48E" w14:textId="77777777" w:rsidR="00BF2C5C" w:rsidRPr="00733D1C" w:rsidRDefault="00BF2C5C" w:rsidP="00BF2C5C">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5778B337" w14:textId="77777777" w:rsidR="00BF2C5C" w:rsidRPr="00733D1C" w:rsidRDefault="00BF2C5C" w:rsidP="00BF2C5C">
      <w:pPr>
        <w:pStyle w:val="FL"/>
      </w:pPr>
      <w:r w:rsidRPr="00733D1C">
        <w:object w:dxaOrig="4384" w:dyaOrig="4459" w14:anchorId="63E16469">
          <v:shape id="_x0000_i1035" type="#_x0000_t75" style="width:219pt;height:222.75pt" o:ole="">
            <v:imagedata r:id="rId36" o:title=""/>
          </v:shape>
          <o:OLEObject Type="Embed" ProgID="Visio.Drawing.11" ShapeID="_x0000_i1035" DrawAspect="Content" ObjectID="_1562741738" r:id="rId37"/>
        </w:object>
      </w:r>
    </w:p>
    <w:p w14:paraId="4C8037B2" w14:textId="77777777" w:rsidR="00BF2C5C" w:rsidRPr="00733D1C" w:rsidRDefault="00BF2C5C" w:rsidP="00BF2C5C">
      <w:pPr>
        <w:pStyle w:val="TF"/>
      </w:pPr>
      <w:r w:rsidRPr="00733D1C">
        <w:t xml:space="preserve">Figure </w:t>
      </w:r>
      <w:r w:rsidRPr="00733D1C">
        <w:rPr>
          <w:lang w:eastAsia="zh-CN"/>
        </w:rPr>
        <w:t>A.5.3.4-1:</w:t>
      </w:r>
      <w:r w:rsidRPr="00733D1C">
        <w:t xml:space="preserve"> Example of Information Reporting Interface</w:t>
      </w:r>
    </w:p>
    <w:p w14:paraId="6DE58506" w14:textId="77777777" w:rsidR="00BF2C5C" w:rsidRPr="00733D1C" w:rsidRDefault="00BF2C5C" w:rsidP="00BF2C5C">
      <w:pPr>
        <w:pStyle w:val="Heading1"/>
        <w:rPr>
          <w:lang w:eastAsia="ko-KR"/>
        </w:rPr>
      </w:pPr>
      <w:bookmarkStart w:id="164" w:name="_Toc487011733"/>
      <w:bookmarkStart w:id="165" w:name="_Toc487015999"/>
      <w:r w:rsidRPr="00733D1C">
        <w:t>A.6</w:t>
      </w:r>
      <w:r w:rsidRPr="00733D1C">
        <w:tab/>
      </w:r>
      <w:r w:rsidRPr="00733D1C">
        <w:rPr>
          <w:lang w:eastAsia="ko-KR"/>
        </w:rPr>
        <w:t>Functions</w:t>
      </w:r>
      <w:bookmarkEnd w:id="164"/>
      <w:bookmarkEnd w:id="165"/>
    </w:p>
    <w:p w14:paraId="192D1D76" w14:textId="77777777" w:rsidR="00BF2C5C" w:rsidRPr="00733D1C" w:rsidRDefault="00BF2C5C" w:rsidP="00BF2C5C">
      <w:pPr>
        <w:rPr>
          <w:rFonts w:eastAsia="Malgun Gothic"/>
          <w:lang w:eastAsia="ko-KR"/>
        </w:rPr>
      </w:pPr>
      <w:r w:rsidRPr="00733D1C">
        <w:rPr>
          <w:rFonts w:eastAsia="Malgun Gothic"/>
          <w:lang w:eastAsia="ko-KR"/>
        </w:rPr>
        <w:t>A first set of standard Objects for the LWM2M 1.0 enabler have been developed:</w:t>
      </w:r>
    </w:p>
    <w:p w14:paraId="72CFE918" w14:textId="77777777" w:rsidR="00BF2C5C" w:rsidRPr="00733D1C" w:rsidRDefault="00BF2C5C" w:rsidP="00BF2C5C">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2D2E2486" w14:textId="77777777" w:rsidR="00BF2C5C" w:rsidRPr="00733D1C" w:rsidRDefault="00BF2C5C" w:rsidP="00BF2C5C">
      <w:pPr>
        <w:pStyle w:val="B1"/>
      </w:pPr>
      <w:r w:rsidRPr="00733D1C">
        <w:rPr>
          <w:lang w:eastAsia="ko-KR"/>
        </w:rPr>
        <w:t>Server: data, configuration, functions related to the LWM2M Server.</w:t>
      </w:r>
    </w:p>
    <w:p w14:paraId="5E3BE43F" w14:textId="77777777" w:rsidR="00BF2C5C" w:rsidRPr="00733D1C" w:rsidRDefault="00BF2C5C" w:rsidP="00BF2C5C">
      <w:pPr>
        <w:pStyle w:val="B1"/>
      </w:pPr>
      <w:r w:rsidRPr="00733D1C">
        <w:t>Access Control: to check whether the LWM2M server has access right for performing an operation</w:t>
      </w:r>
      <w:r w:rsidRPr="00733D1C">
        <w:rPr>
          <w:lang w:eastAsia="ko-KR"/>
        </w:rPr>
        <w:t xml:space="preserve"> on Resources in the LWM2M Client.</w:t>
      </w:r>
    </w:p>
    <w:p w14:paraId="3AB02E3D" w14:textId="77777777" w:rsidR="00BF2C5C" w:rsidRPr="00733D1C" w:rsidRDefault="00BF2C5C" w:rsidP="00BF2C5C">
      <w:pPr>
        <w:pStyle w:val="B1"/>
      </w:pPr>
      <w:r w:rsidRPr="00733D1C">
        <w:t>Device: provision of a range of device related information, device reboot and factory reset function.</w:t>
      </w:r>
    </w:p>
    <w:p w14:paraId="13EA9C7A" w14:textId="77777777" w:rsidR="00BF2C5C" w:rsidRPr="00733D1C" w:rsidRDefault="00BF2C5C" w:rsidP="00BF2C5C">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2A819E48" w14:textId="77777777" w:rsidR="00BF2C5C" w:rsidRPr="00733D1C" w:rsidRDefault="00BF2C5C" w:rsidP="00BF2C5C">
      <w:pPr>
        <w:pStyle w:val="B1"/>
      </w:pPr>
      <w:r w:rsidRPr="00733D1C">
        <w:t>Firmware: provision of firmware management, installing and updating new firmware.</w:t>
      </w:r>
    </w:p>
    <w:p w14:paraId="49A1FF35" w14:textId="77777777" w:rsidR="00BF2C5C" w:rsidRPr="00733D1C" w:rsidRDefault="00BF2C5C" w:rsidP="00BF2C5C">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66C85FEE" w14:textId="77777777" w:rsidR="00BF2C5C" w:rsidRPr="00733D1C" w:rsidRDefault="00BF2C5C" w:rsidP="00BF2C5C">
      <w:pPr>
        <w:pStyle w:val="B1"/>
      </w:pPr>
      <w:r w:rsidRPr="00733D1C">
        <w:t>Connectivity Statistics: to statistical information of network connection (e.g. SMS counter, UDP data size).</w:t>
      </w:r>
    </w:p>
    <w:p w14:paraId="301518D6" w14:textId="4179D236" w:rsidR="00BF2C5C" w:rsidRPr="00733D1C" w:rsidRDefault="00BF2C5C" w:rsidP="00BF2C5C">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rsidR="00C2340D">
        <w:t>[</w:t>
      </w:r>
      <w:r w:rsidR="00C2340D" w:rsidRPr="00733D1C">
        <w:t>OMA-TS-LightweightM2M-V1-0-20150318-D</w:t>
      </w:r>
      <w:r w:rsidR="00C2340D">
        <w:t>]</w:t>
      </w:r>
      <w:r w:rsidRPr="00733D1C">
        <w:rPr>
          <w:rFonts w:eastAsia="Malgun Gothic"/>
          <w:lang w:eastAsia="ko-KR"/>
        </w:rPr>
        <w:t>: e.g. oneM2M has specified the set of LWM2M Objects around CMDH Policy functionality; IPSO Alliance has developed LWM2M Objects for various sensors.</w:t>
      </w:r>
    </w:p>
    <w:p w14:paraId="3C1A3109" w14:textId="34668862" w:rsidR="00BF2C5C" w:rsidRPr="00014571" w:rsidRDefault="00BF2C5C" w:rsidP="00BF2C5C">
      <w:pPr>
        <w:rPr>
          <w:lang w:eastAsia="it-IT"/>
        </w:rPr>
      </w:pPr>
      <w:r w:rsidRPr="00733D1C">
        <w:lastRenderedPageBreak/>
        <w:br w:type="page"/>
      </w:r>
    </w:p>
    <w:p w14:paraId="400B3B1C" w14:textId="2416D0EE" w:rsidR="00CC1E11" w:rsidRPr="006D3A4F" w:rsidRDefault="004A106E" w:rsidP="00CC1E11">
      <w:pPr>
        <w:pStyle w:val="AnnexNotitle"/>
        <w:rPr>
          <w:lang w:eastAsia="ko-KR"/>
        </w:rPr>
      </w:pPr>
      <w:r w:rsidRPr="00EC2A42">
        <w:lastRenderedPageBreak/>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38"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lastRenderedPageBreak/>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66" w:name="REF_ONEM2MDRAFTINGRULES"/>
      <w:r w:rsidR="00871DED">
        <w:rPr>
          <w:rFonts w:eastAsiaTheme="minorEastAsia" w:hint="eastAsia"/>
          <w:lang w:eastAsia="zh-CN"/>
        </w:rPr>
        <w:t>b-</w:t>
      </w:r>
      <w:bookmarkEnd w:id="166"/>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55C45221" w14:textId="184D3670" w:rsidR="00B16E2C" w:rsidRPr="00014571" w:rsidRDefault="000548E0" w:rsidP="00014571">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39" w:history="1">
        <w:r w:rsidR="00B16E2C" w:rsidRPr="0038750D">
          <w:rPr>
            <w:rStyle w:val="Hyperlink"/>
            <w:sz w:val="16"/>
            <w:szCs w:val="16"/>
          </w:rPr>
          <w:t>http://www.onem2m.org/images/files/oneM2M-Drafting-Rules.pdf</w:t>
        </w:r>
      </w:hyperlink>
      <w:r w:rsidR="00240335" w:rsidRPr="00014571">
        <w:rPr>
          <w:sz w:val="16"/>
          <w:szCs w:val="16"/>
        </w:rPr>
        <w:t>.</w:t>
      </w:r>
    </w:p>
    <w:p w14:paraId="06FF787D" w14:textId="57BD1206" w:rsidR="00031A70" w:rsidRPr="00733D1C" w:rsidRDefault="00031A70" w:rsidP="00031A70">
      <w:pPr>
        <w:pStyle w:val="EX"/>
        <w:rPr>
          <w:lang w:eastAsia="zh-CN"/>
        </w:rPr>
      </w:pPr>
      <w:r w:rsidRPr="00733D1C">
        <w:rPr>
          <w:lang w:eastAsia="zh-CN"/>
        </w:rPr>
        <w:t>[</w:t>
      </w:r>
      <w:r w:rsidR="0089166D">
        <w:rPr>
          <w:lang w:eastAsia="zh-CN"/>
        </w:rPr>
        <w:t>IETF RFC 7252]</w:t>
      </w:r>
      <w:r w:rsidR="0089166D">
        <w:rPr>
          <w:lang w:eastAsia="zh-CN"/>
        </w:rPr>
        <w:tab/>
        <w:t xml:space="preserve">IETF RFC 7252, </w:t>
      </w:r>
      <w:r w:rsidRPr="00733D1C">
        <w:rPr>
          <w:lang w:eastAsia="zh-CN"/>
        </w:rPr>
        <w:t>Constrain</w:t>
      </w:r>
      <w:r w:rsidR="0089166D">
        <w:rPr>
          <w:lang w:eastAsia="zh-CN"/>
        </w:rPr>
        <w:t>ed Application Protocol (</w:t>
      </w:r>
      <w:proofErr w:type="spellStart"/>
      <w:r w:rsidR="0089166D">
        <w:rPr>
          <w:lang w:eastAsia="zh-CN"/>
        </w:rPr>
        <w:t>CoAP</w:t>
      </w:r>
      <w:proofErr w:type="spellEnd"/>
      <w:r w:rsidR="0089166D">
        <w:rPr>
          <w:lang w:eastAsia="zh-CN"/>
        </w:rPr>
        <w:t>)</w:t>
      </w:r>
      <w:r w:rsidRPr="00733D1C">
        <w:rPr>
          <w:lang w:eastAsia="zh-CN"/>
        </w:rPr>
        <w:t>.</w:t>
      </w:r>
    </w:p>
    <w:p w14:paraId="11BDF97A" w14:textId="67A8738E" w:rsidR="00031A70" w:rsidRPr="00733D1C" w:rsidRDefault="00031A70" w:rsidP="00031A70">
      <w:pPr>
        <w:pStyle w:val="EX"/>
      </w:pPr>
      <w:r w:rsidRPr="00733D1C">
        <w:rPr>
          <w:lang w:eastAsia="zh-CN"/>
        </w:rPr>
        <w:t>[</w:t>
      </w:r>
      <w:r w:rsidR="0089166D">
        <w:rPr>
          <w:lang w:eastAsia="zh-CN"/>
        </w:rPr>
        <w:t>IETF RFC 6347]</w:t>
      </w:r>
      <w:r w:rsidR="0089166D">
        <w:rPr>
          <w:lang w:eastAsia="zh-CN"/>
        </w:rPr>
        <w:tab/>
        <w:t>IETF RFC 6347,</w:t>
      </w:r>
      <w:r w:rsidR="00012712">
        <w:rPr>
          <w:lang w:eastAsia="zh-CN"/>
        </w:rPr>
        <w:t xml:space="preserve"> </w:t>
      </w:r>
      <w:r w:rsidRPr="00733D1C">
        <w:rPr>
          <w:lang w:eastAsia="zh-CN"/>
        </w:rPr>
        <w:t>Datagram Trans</w:t>
      </w:r>
      <w:r w:rsidR="0089166D">
        <w:rPr>
          <w:lang w:eastAsia="zh-CN"/>
        </w:rPr>
        <w:t>port Layer Security Version 1.2</w:t>
      </w:r>
      <w:r w:rsidRPr="00733D1C">
        <w:rPr>
          <w:lang w:eastAsia="zh-CN"/>
        </w:rPr>
        <w:t>.</w:t>
      </w:r>
    </w:p>
    <w:p w14:paraId="40187B49" w14:textId="7F422FCF" w:rsidR="00031A70" w:rsidRPr="00733D1C" w:rsidRDefault="00031A70" w:rsidP="00031A70">
      <w:pPr>
        <w:pStyle w:val="EX"/>
        <w:rPr>
          <w:rFonts w:eastAsia="Malgun Gothic"/>
          <w:lang w:eastAsia="ko-KR"/>
        </w:rPr>
      </w:pPr>
      <w:r w:rsidRPr="00733D1C">
        <w:rPr>
          <w:rFonts w:eastAsia="Malgun Gothic"/>
          <w:lang w:eastAsia="ko-KR"/>
        </w:rPr>
        <w:t>[</w:t>
      </w:r>
      <w:r w:rsidR="0089166D" w:rsidRPr="00733D1C">
        <w:rPr>
          <w:rFonts w:eastAsia="Malgun Gothic"/>
          <w:lang w:eastAsia="ko-KR"/>
        </w:rPr>
        <w:t>OMA OMA-RD-LightweightM2M-V1-0</w:t>
      </w:r>
      <w:r w:rsidRPr="00733D1C">
        <w:rPr>
          <w:rFonts w:eastAsia="Malgun Gothic"/>
          <w:lang w:eastAsia="ko-KR"/>
        </w:rPr>
        <w:t>]</w:t>
      </w:r>
      <w:r w:rsidR="0089166D">
        <w:rPr>
          <w:rFonts w:eastAsia="Malgun Gothic"/>
          <w:lang w:eastAsia="ko-KR"/>
        </w:rPr>
        <w:tab/>
        <w:t>OMA OMA-RD-LightweightM2M-V1-0,</w:t>
      </w:r>
      <w:r w:rsidRPr="00733D1C">
        <w:rPr>
          <w:rFonts w:eastAsia="Malgun Gothic"/>
          <w:lang w:eastAsia="ko-KR"/>
        </w:rPr>
        <w:t xml:space="preserve"> "OMA Lightweight</w:t>
      </w:r>
      <w:r w:rsidR="00012712">
        <w:rPr>
          <w:rFonts w:eastAsia="Malgun Gothic"/>
          <w:lang w:eastAsia="ko-KR"/>
        </w:rPr>
        <w:t xml:space="preserve"> Machine to Machine Requirement</w:t>
      </w:r>
      <w:r w:rsidRPr="00733D1C">
        <w:rPr>
          <w:rFonts w:eastAsia="Malgun Gothic"/>
          <w:lang w:eastAsia="ko-KR"/>
        </w:rPr>
        <w:t>.</w:t>
      </w:r>
    </w:p>
    <w:p w14:paraId="063E81AE" w14:textId="07F0E006" w:rsidR="00031A70" w:rsidRPr="00733D1C" w:rsidRDefault="00031A70" w:rsidP="00031A70">
      <w:pPr>
        <w:pStyle w:val="EX"/>
        <w:rPr>
          <w:rFonts w:eastAsia="Malgun Gothic"/>
          <w:lang w:eastAsia="ko-KR"/>
        </w:rPr>
      </w:pPr>
      <w:r w:rsidRPr="00733D1C">
        <w:rPr>
          <w:rFonts w:eastAsia="Malgun Gothic"/>
          <w:lang w:eastAsia="ko-KR"/>
        </w:rPr>
        <w:t>[</w:t>
      </w:r>
      <w:r w:rsidR="00012712">
        <w:rPr>
          <w:rFonts w:eastAsia="Malgun Gothic"/>
          <w:lang w:eastAsia="ko-KR"/>
        </w:rPr>
        <w:t>Y.oneM2M TS-0012</w:t>
      </w:r>
      <w:r w:rsidRPr="00733D1C">
        <w:rPr>
          <w:rFonts w:eastAsia="Malgun Gothic"/>
          <w:lang w:eastAsia="ko-KR"/>
        </w:rPr>
        <w:t>]</w:t>
      </w:r>
      <w:r w:rsidRPr="00733D1C">
        <w:rPr>
          <w:rFonts w:eastAsia="Malgun Gothic"/>
          <w:lang w:eastAsia="ko-KR"/>
        </w:rPr>
        <w:tab/>
        <w:t>oneM2M TS-0012</w:t>
      </w:r>
      <w:r w:rsidR="00012712">
        <w:rPr>
          <w:rFonts w:eastAsia="Malgun Gothic"/>
          <w:lang w:eastAsia="ko-KR"/>
        </w:rPr>
        <w:t>, Base Ontology</w:t>
      </w:r>
      <w:r w:rsidRPr="00733D1C">
        <w:rPr>
          <w:rFonts w:eastAsia="Malgun Gothic"/>
          <w:lang w:eastAsia="ko-KR"/>
        </w:rPr>
        <w:t>.</w:t>
      </w:r>
    </w:p>
    <w:p w14:paraId="10A7C023" w14:textId="77777777" w:rsidR="00C63636" w:rsidRPr="000548E0" w:rsidRDefault="00C63636" w:rsidP="00C20FB0">
      <w:pPr>
        <w:pStyle w:val="Reftext"/>
        <w:rPr>
          <w:lang w:eastAsia="zh-CN"/>
        </w:rPr>
      </w:pPr>
    </w:p>
    <w:sectPr w:rsidR="00C63636" w:rsidRPr="000548E0" w:rsidSect="00D36123">
      <w:headerReference w:type="default" r:id="rId40"/>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4473E" w14:textId="77777777" w:rsidR="0048774E" w:rsidRDefault="0048774E">
      <w:r>
        <w:separator/>
      </w:r>
    </w:p>
  </w:endnote>
  <w:endnote w:type="continuationSeparator" w:id="0">
    <w:p w14:paraId="20219DF5" w14:textId="77777777" w:rsidR="0048774E" w:rsidRDefault="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6FC5D" w14:textId="77777777" w:rsidR="0048774E" w:rsidRDefault="0048774E">
      <w:r>
        <w:separator/>
      </w:r>
    </w:p>
  </w:footnote>
  <w:footnote w:type="continuationSeparator" w:id="0">
    <w:p w14:paraId="596B95EC" w14:textId="77777777" w:rsidR="0048774E" w:rsidRDefault="0048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58E6CB65" w:rsidR="00440C30" w:rsidRDefault="00440C30">
    <w:pPr>
      <w:jc w:val="center"/>
    </w:pPr>
    <w:r>
      <w:t xml:space="preserve">- </w:t>
    </w:r>
    <w:r>
      <w:fldChar w:fldCharType="begin"/>
    </w:r>
    <w:r>
      <w:instrText xml:space="preserve"> PAGE </w:instrText>
    </w:r>
    <w:r>
      <w:fldChar w:fldCharType="separate"/>
    </w:r>
    <w:r w:rsidR="00F84C80">
      <w:rPr>
        <w:noProof/>
      </w:rPr>
      <w:t>3</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3"/>
  </w:num>
  <w:num w:numId="4">
    <w:abstractNumId w:val="7"/>
  </w:num>
  <w:num w:numId="5">
    <w:abstractNumId w:val="9"/>
  </w:num>
  <w:num w:numId="6">
    <w:abstractNumId w:val="2"/>
  </w:num>
  <w:num w:numId="7">
    <w:abstractNumId w:val="1"/>
  </w:num>
  <w:num w:numId="8">
    <w:abstractNumId w:val="0"/>
  </w:num>
  <w:num w:numId="9">
    <w:abstractNumId w:val="11"/>
  </w:num>
  <w:num w:numId="10">
    <w:abstractNumId w:val="14"/>
  </w:num>
  <w:num w:numId="11">
    <w:abstractNumId w:val="3"/>
  </w:num>
  <w:num w:numId="12">
    <w:abstractNumId w:val="8"/>
  </w:num>
  <w:num w:numId="13">
    <w:abstractNumId w:val="7"/>
    <w:lvlOverride w:ilvl="0">
      <w:startOverride w:val="1"/>
    </w:lvlOverride>
  </w:num>
  <w:num w:numId="14">
    <w:abstractNumId w:val="10"/>
  </w:num>
  <w:num w:numId="15">
    <w:abstractNumId w:val="9"/>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5"/>
  </w:num>
  <w:num w:numId="1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6112F"/>
    <w:rsid w:val="0006415A"/>
    <w:rsid w:val="000B546F"/>
    <w:rsid w:val="000C36EC"/>
    <w:rsid w:val="001114D9"/>
    <w:rsid w:val="00114949"/>
    <w:rsid w:val="00134E8B"/>
    <w:rsid w:val="0015046B"/>
    <w:rsid w:val="001537BC"/>
    <w:rsid w:val="0017021D"/>
    <w:rsid w:val="00180712"/>
    <w:rsid w:val="00190995"/>
    <w:rsid w:val="001D278A"/>
    <w:rsid w:val="001D504A"/>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A59DD"/>
    <w:rsid w:val="003C5583"/>
    <w:rsid w:val="003C7BF1"/>
    <w:rsid w:val="003D2C46"/>
    <w:rsid w:val="003F27DC"/>
    <w:rsid w:val="00410146"/>
    <w:rsid w:val="00412CAB"/>
    <w:rsid w:val="00412D80"/>
    <w:rsid w:val="00422417"/>
    <w:rsid w:val="00423A86"/>
    <w:rsid w:val="00431A64"/>
    <w:rsid w:val="00440C30"/>
    <w:rsid w:val="00443315"/>
    <w:rsid w:val="004449C9"/>
    <w:rsid w:val="00446FE8"/>
    <w:rsid w:val="004740E1"/>
    <w:rsid w:val="00485B36"/>
    <w:rsid w:val="00485CCF"/>
    <w:rsid w:val="0048774E"/>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D2541"/>
    <w:rsid w:val="005E3CD1"/>
    <w:rsid w:val="005F1B8D"/>
    <w:rsid w:val="00606999"/>
    <w:rsid w:val="00614D74"/>
    <w:rsid w:val="006153D5"/>
    <w:rsid w:val="006172D6"/>
    <w:rsid w:val="0062220B"/>
    <w:rsid w:val="006417AC"/>
    <w:rsid w:val="006452EF"/>
    <w:rsid w:val="006901C9"/>
    <w:rsid w:val="00691D8E"/>
    <w:rsid w:val="006E3981"/>
    <w:rsid w:val="006F2B3D"/>
    <w:rsid w:val="006F56A7"/>
    <w:rsid w:val="006F63D9"/>
    <w:rsid w:val="00701334"/>
    <w:rsid w:val="0071583F"/>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C1165"/>
    <w:rsid w:val="008C20D1"/>
    <w:rsid w:val="008C473D"/>
    <w:rsid w:val="008D02E6"/>
    <w:rsid w:val="008F1856"/>
    <w:rsid w:val="008F2F43"/>
    <w:rsid w:val="00902B79"/>
    <w:rsid w:val="00906356"/>
    <w:rsid w:val="0092328C"/>
    <w:rsid w:val="009250D0"/>
    <w:rsid w:val="009449E5"/>
    <w:rsid w:val="00953DBC"/>
    <w:rsid w:val="00964E0C"/>
    <w:rsid w:val="00970827"/>
    <w:rsid w:val="009B0898"/>
    <w:rsid w:val="009B0B50"/>
    <w:rsid w:val="009B6D39"/>
    <w:rsid w:val="009C5D9F"/>
    <w:rsid w:val="009D333A"/>
    <w:rsid w:val="009E7EE1"/>
    <w:rsid w:val="00A06D6F"/>
    <w:rsid w:val="00A12989"/>
    <w:rsid w:val="00A23CF5"/>
    <w:rsid w:val="00A50861"/>
    <w:rsid w:val="00A72E45"/>
    <w:rsid w:val="00A917A7"/>
    <w:rsid w:val="00AA68EF"/>
    <w:rsid w:val="00AB7338"/>
    <w:rsid w:val="00AD5407"/>
    <w:rsid w:val="00AD6A4D"/>
    <w:rsid w:val="00AF6D63"/>
    <w:rsid w:val="00B06463"/>
    <w:rsid w:val="00B11C49"/>
    <w:rsid w:val="00B16E2C"/>
    <w:rsid w:val="00B437B8"/>
    <w:rsid w:val="00B44E80"/>
    <w:rsid w:val="00B511D3"/>
    <w:rsid w:val="00B774CF"/>
    <w:rsid w:val="00B81093"/>
    <w:rsid w:val="00B91C44"/>
    <w:rsid w:val="00BA0224"/>
    <w:rsid w:val="00BA11B8"/>
    <w:rsid w:val="00BB25D9"/>
    <w:rsid w:val="00BD6813"/>
    <w:rsid w:val="00BD7094"/>
    <w:rsid w:val="00BE1397"/>
    <w:rsid w:val="00BF0EB4"/>
    <w:rsid w:val="00BF2C5C"/>
    <w:rsid w:val="00C16DBF"/>
    <w:rsid w:val="00C17483"/>
    <w:rsid w:val="00C20FB0"/>
    <w:rsid w:val="00C2340D"/>
    <w:rsid w:val="00C315A8"/>
    <w:rsid w:val="00C33A1A"/>
    <w:rsid w:val="00C40F13"/>
    <w:rsid w:val="00C63636"/>
    <w:rsid w:val="00C802FE"/>
    <w:rsid w:val="00C9079A"/>
    <w:rsid w:val="00CA30AD"/>
    <w:rsid w:val="00CA6AB0"/>
    <w:rsid w:val="00CC1E11"/>
    <w:rsid w:val="00CC7BFF"/>
    <w:rsid w:val="00CD5291"/>
    <w:rsid w:val="00CF3BE2"/>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2508E"/>
    <w:rsid w:val="00F31B0E"/>
    <w:rsid w:val="00F35AEB"/>
    <w:rsid w:val="00F4382A"/>
    <w:rsid w:val="00F529E1"/>
    <w:rsid w:val="00F54BAB"/>
    <w:rsid w:val="00F60A3A"/>
    <w:rsid w:val="00F71A22"/>
    <w:rsid w:val="00F84C80"/>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6.e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17.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130</TotalTime>
  <Pages>34</Pages>
  <Words>10196</Words>
  <Characters>58121</Characters>
  <Application>Microsoft Office Word</Application>
  <DocSecurity>0</DocSecurity>
  <Lines>484</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68181</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25</cp:revision>
  <cp:lastPrinted>2002-08-01T07:30:00Z</cp:lastPrinted>
  <dcterms:created xsi:type="dcterms:W3CDTF">2017-07-07T07:00:00Z</dcterms:created>
  <dcterms:modified xsi:type="dcterms:W3CDTF">2017-07-28T15:08:00Z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